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17B" w:rsidRDefault="00E4217B" w:rsidP="00E4217B">
      <w:pPr>
        <w:rPr>
          <w:b/>
          <w:color w:val="0000FF"/>
          <w:sz w:val="26"/>
        </w:rPr>
      </w:pPr>
      <w:bookmarkStart w:id="0" w:name="_Toc228106884"/>
      <w:bookmarkStart w:id="1" w:name="_Toc347338462"/>
      <w:bookmarkStart w:id="2" w:name="_Toc349927027"/>
      <w:bookmarkStart w:id="3" w:name="_Toc404105384"/>
      <w:bookmarkStart w:id="4" w:name="_Toc184575184"/>
      <w:bookmarkStart w:id="5" w:name="_Toc187124015"/>
      <w:bookmarkStart w:id="6" w:name="_Toc187124103"/>
      <w:bookmarkStart w:id="7" w:name="_Toc187124485"/>
      <w:bookmarkStart w:id="8" w:name="_Toc264913502"/>
      <w:bookmarkStart w:id="9" w:name="_Toc266447936"/>
      <w:bookmarkStart w:id="10" w:name="_GoBack"/>
      <w:bookmarkEnd w:id="10"/>
      <w:r>
        <w:rPr>
          <w:b/>
          <w:color w:val="0000FF"/>
          <w:sz w:val="26"/>
        </w:rPr>
        <w:t>TÜRK STANDARDI TASARISI</w:t>
      </w:r>
    </w:p>
    <w:p w:rsidR="00E4217B" w:rsidRPr="00C24C4D" w:rsidRDefault="00E4217B" w:rsidP="00E4217B">
      <w:pPr>
        <w:jc w:val="right"/>
        <w:rPr>
          <w:b/>
          <w:color w:val="0000FF"/>
          <w:sz w:val="26"/>
        </w:rPr>
      </w:pPr>
      <w:r w:rsidRPr="00C24C4D">
        <w:rPr>
          <w:b/>
          <w:color w:val="0000FF"/>
          <w:sz w:val="26"/>
        </w:rPr>
        <w:fldChar w:fldCharType="begin"/>
      </w:r>
      <w:r w:rsidRPr="00C24C4D">
        <w:rPr>
          <w:b/>
          <w:color w:val="0000FF"/>
          <w:sz w:val="26"/>
        </w:rPr>
        <w:instrText xml:space="preserve"> DOCPROPERTY STANDART_NUMARASI \* MERGEFORMAT </w:instrText>
      </w:r>
      <w:r w:rsidRPr="00C24C4D">
        <w:rPr>
          <w:b/>
          <w:color w:val="0000FF"/>
          <w:sz w:val="26"/>
        </w:rPr>
        <w:fldChar w:fldCharType="separate"/>
      </w:r>
      <w:proofErr w:type="spellStart"/>
      <w:r w:rsidR="00A94EBF">
        <w:rPr>
          <w:b/>
          <w:color w:val="0000FF"/>
          <w:sz w:val="26"/>
        </w:rPr>
        <w:t>tst</w:t>
      </w:r>
      <w:proofErr w:type="spellEnd"/>
      <w:r w:rsidR="00A94EBF">
        <w:rPr>
          <w:b/>
          <w:color w:val="0000FF"/>
          <w:sz w:val="26"/>
        </w:rPr>
        <w:t xml:space="preserve"> 10141</w:t>
      </w:r>
      <w:r w:rsidRPr="00C24C4D">
        <w:rPr>
          <w:b/>
          <w:color w:val="0000FF"/>
          <w:sz w:val="26"/>
        </w:rPr>
        <w:fldChar w:fldCharType="end"/>
      </w:r>
    </w:p>
    <w:p w:rsidR="00E4217B" w:rsidRDefault="00E4217B" w:rsidP="00E4217B">
      <w:pPr>
        <w:jc w:val="right"/>
        <w:rPr>
          <w:color w:val="365F91" w:themeColor="accent1" w:themeShade="BF"/>
        </w:rPr>
      </w:pPr>
      <w:r>
        <w:rPr>
          <w:color w:val="365F91" w:themeColor="accent1" w:themeShade="BF"/>
        </w:rPr>
        <w:fldChar w:fldCharType="begin"/>
      </w:r>
      <w:r>
        <w:rPr>
          <w:color w:val="365F91" w:themeColor="accent1" w:themeShade="BF"/>
        </w:rPr>
        <w:instrText xml:space="preserve"> DOCPROPERTY STANDART_YAYIN_TARIHI \* MERGEFORMAT </w:instrText>
      </w:r>
      <w:r>
        <w:rPr>
          <w:color w:val="365F91" w:themeColor="accent1" w:themeShade="BF"/>
        </w:rPr>
        <w:fldChar w:fldCharType="separate"/>
      </w:r>
      <w:r w:rsidR="00A94EBF">
        <w:rPr>
          <w:color w:val="365F91" w:themeColor="accent1" w:themeShade="BF"/>
        </w:rPr>
        <w:t xml:space="preserve"> </w:t>
      </w:r>
      <w:r>
        <w:rPr>
          <w:color w:val="365F91" w:themeColor="accent1" w:themeShade="BF"/>
        </w:rPr>
        <w:fldChar w:fldCharType="end"/>
      </w:r>
    </w:p>
    <w:p w:rsidR="00E4217B" w:rsidRDefault="00E4217B" w:rsidP="00E4217B">
      <w:pPr>
        <w:jc w:val="right"/>
        <w:rPr>
          <w:b/>
          <w:color w:val="FF0000"/>
        </w:rPr>
      </w:pPr>
      <w:r w:rsidRPr="00924B6F">
        <w:rPr>
          <w:color w:val="365F91" w:themeColor="accent1" w:themeShade="BF"/>
        </w:rPr>
        <w:fldChar w:fldCharType="begin"/>
      </w:r>
      <w:r w:rsidRPr="00924B6F">
        <w:rPr>
          <w:color w:val="365F91" w:themeColor="accent1" w:themeShade="BF"/>
        </w:rPr>
        <w:instrText xml:space="preserve"> DOCPROPERTY YERINE_ALDIGI_STANDART \* MERGEFORMAT </w:instrText>
      </w:r>
      <w:r w:rsidRPr="00924B6F">
        <w:rPr>
          <w:color w:val="365F91" w:themeColor="accent1" w:themeShade="BF"/>
        </w:rPr>
        <w:fldChar w:fldCharType="separate"/>
      </w:r>
      <w:r w:rsidR="00A94EBF" w:rsidRPr="00A94EBF">
        <w:rPr>
          <w:bCs/>
          <w:color w:val="365F91" w:themeColor="accent1" w:themeShade="BF"/>
        </w:rPr>
        <w:t>TS 10141:1992</w:t>
      </w:r>
      <w:r w:rsidRPr="00924B6F">
        <w:rPr>
          <w:color w:val="365F91" w:themeColor="accent1" w:themeShade="BF"/>
        </w:rPr>
        <w:fldChar w:fldCharType="end"/>
      </w:r>
      <w:r>
        <w:rPr>
          <w:b/>
          <w:color w:val="365F91" w:themeColor="accent1" w:themeShade="BF"/>
        </w:rPr>
        <w:t xml:space="preserve"> </w:t>
      </w:r>
      <w:r>
        <w:rPr>
          <w:b/>
          <w:color w:val="FF0000"/>
        </w:rPr>
        <w:t>yerine</w:t>
      </w:r>
    </w:p>
    <w:p w:rsidR="00E4217B" w:rsidRDefault="00E4217B" w:rsidP="00E4217B">
      <w:pPr>
        <w:jc w:val="right"/>
        <w:rPr>
          <w:color w:val="365F91" w:themeColor="accent1" w:themeShade="BF"/>
        </w:rPr>
      </w:pPr>
      <w:r>
        <w:rPr>
          <w:color w:val="FF0000"/>
        </w:rPr>
        <w:t>ICS</w:t>
      </w:r>
      <w:r>
        <w:rPr>
          <w:color w:val="365F91" w:themeColor="accent1" w:themeShade="BF"/>
        </w:rPr>
        <w:t xml:space="preserve"> </w:t>
      </w:r>
      <w:r>
        <w:rPr>
          <w:color w:val="365F91" w:themeColor="accent1" w:themeShade="BF"/>
        </w:rPr>
        <w:fldChar w:fldCharType="begin"/>
      </w:r>
      <w:r>
        <w:rPr>
          <w:color w:val="365F91" w:themeColor="accent1" w:themeShade="BF"/>
        </w:rPr>
        <w:instrText xml:space="preserve"> DOCPROPERTY ICS_NUMARASI \* MERGEFORMAT </w:instrText>
      </w:r>
      <w:r>
        <w:rPr>
          <w:color w:val="365F91" w:themeColor="accent1" w:themeShade="BF"/>
        </w:rPr>
        <w:fldChar w:fldCharType="separate"/>
      </w:r>
      <w:r w:rsidR="00A94EBF">
        <w:rPr>
          <w:color w:val="365F91" w:themeColor="accent1" w:themeShade="BF"/>
        </w:rPr>
        <w:t>65.120</w:t>
      </w:r>
      <w:r>
        <w:rPr>
          <w:color w:val="365F91" w:themeColor="accent1" w:themeShade="BF"/>
        </w:rPr>
        <w:fldChar w:fldCharType="end"/>
      </w:r>
    </w:p>
    <w:p w:rsidR="00E4217B" w:rsidRDefault="00E4217B" w:rsidP="00E4217B">
      <w:pPr>
        <w:rPr>
          <w:color w:val="365F91" w:themeColor="accent1" w:themeShade="BF"/>
        </w:rPr>
      </w:pPr>
    </w:p>
    <w:p w:rsidR="00E4217B" w:rsidRDefault="00E4217B" w:rsidP="00E4217B">
      <w:pPr>
        <w:rPr>
          <w:color w:val="365F91" w:themeColor="accent1" w:themeShade="BF"/>
        </w:rPr>
      </w:pPr>
    </w:p>
    <w:p w:rsidR="00E4217B" w:rsidRDefault="00E4217B" w:rsidP="00E4217B">
      <w:pPr>
        <w:rPr>
          <w:color w:val="365F91" w:themeColor="accent1" w:themeShade="BF"/>
        </w:rPr>
      </w:pPr>
    </w:p>
    <w:p w:rsidR="00E4217B" w:rsidRDefault="00E4217B" w:rsidP="00E4217B">
      <w:pPr>
        <w:rPr>
          <w:b/>
          <w:color w:val="365F91" w:themeColor="accent1" w:themeShade="BF"/>
          <w:sz w:val="30"/>
        </w:rPr>
      </w:pPr>
      <w:r>
        <w:rPr>
          <w:b/>
          <w:color w:val="365F91" w:themeColor="accent1" w:themeShade="BF"/>
          <w:sz w:val="30"/>
        </w:rPr>
        <w:fldChar w:fldCharType="begin"/>
      </w:r>
      <w:r>
        <w:rPr>
          <w:b/>
          <w:color w:val="365F91" w:themeColor="accent1" w:themeShade="BF"/>
          <w:sz w:val="30"/>
        </w:rPr>
        <w:instrText xml:space="preserve"> DOCPROPERTY TURKCE_ADI \* MERGEFORMAT </w:instrText>
      </w:r>
      <w:r>
        <w:rPr>
          <w:b/>
          <w:color w:val="365F91" w:themeColor="accent1" w:themeShade="BF"/>
          <w:sz w:val="30"/>
        </w:rPr>
        <w:fldChar w:fldCharType="separate"/>
      </w:r>
      <w:r w:rsidR="00A94EBF" w:rsidRPr="00A94EBF">
        <w:rPr>
          <w:color w:val="365F91" w:themeColor="accent1" w:themeShade="BF"/>
          <w:sz w:val="30"/>
        </w:rPr>
        <w:t>Hayvan yemleri - Damızlık kaz yemi</w:t>
      </w:r>
      <w:r>
        <w:rPr>
          <w:b/>
          <w:color w:val="365F91" w:themeColor="accent1" w:themeShade="BF"/>
          <w:sz w:val="30"/>
        </w:rPr>
        <w:fldChar w:fldCharType="end"/>
      </w:r>
    </w:p>
    <w:p w:rsidR="00E4217B" w:rsidRDefault="00E4217B" w:rsidP="00E4217B">
      <w:pPr>
        <w:rPr>
          <w:b/>
          <w:color w:val="365F91" w:themeColor="accent1" w:themeShade="BF"/>
          <w:sz w:val="30"/>
        </w:rPr>
      </w:pPr>
    </w:p>
    <w:p w:rsidR="00E4217B" w:rsidRPr="00AD636B" w:rsidRDefault="00E4217B" w:rsidP="00E4217B">
      <w:pPr>
        <w:rPr>
          <w:i/>
          <w:color w:val="365F91" w:themeColor="accent1" w:themeShade="BF"/>
          <w:lang w:val="en-GB"/>
        </w:rPr>
      </w:pPr>
      <w:r w:rsidRPr="00AD636B">
        <w:rPr>
          <w:i/>
          <w:color w:val="365F91" w:themeColor="accent1" w:themeShade="BF"/>
          <w:lang w:val="en-GB"/>
        </w:rPr>
        <w:fldChar w:fldCharType="begin"/>
      </w:r>
      <w:r w:rsidRPr="00AD636B">
        <w:rPr>
          <w:i/>
          <w:color w:val="365F91" w:themeColor="accent1" w:themeShade="BF"/>
          <w:lang w:val="en-GB"/>
        </w:rPr>
        <w:instrText xml:space="preserve"> DOCPROPERTY INGILIZCE_ADI \* MERGEFORMAT </w:instrText>
      </w:r>
      <w:r w:rsidRPr="00AD636B">
        <w:rPr>
          <w:i/>
          <w:color w:val="365F91" w:themeColor="accent1" w:themeShade="BF"/>
          <w:lang w:val="en-GB"/>
        </w:rPr>
        <w:fldChar w:fldCharType="separate"/>
      </w:r>
      <w:r w:rsidR="00A94EBF">
        <w:rPr>
          <w:i/>
          <w:color w:val="365F91" w:themeColor="accent1" w:themeShade="BF"/>
          <w:lang w:val="en-GB"/>
        </w:rPr>
        <w:t xml:space="preserve">Animal feeds - Breeding </w:t>
      </w:r>
      <w:proofErr w:type="spellStart"/>
      <w:r w:rsidR="00A94EBF">
        <w:rPr>
          <w:i/>
          <w:color w:val="365F91" w:themeColor="accent1" w:themeShade="BF"/>
          <w:lang w:val="en-GB"/>
        </w:rPr>
        <w:t>grese</w:t>
      </w:r>
      <w:proofErr w:type="spellEnd"/>
      <w:r w:rsidR="00A94EBF">
        <w:rPr>
          <w:i/>
          <w:color w:val="365F91" w:themeColor="accent1" w:themeShade="BF"/>
          <w:lang w:val="en-GB"/>
        </w:rPr>
        <w:t xml:space="preserve"> feed</w:t>
      </w:r>
      <w:r w:rsidRPr="00AD636B">
        <w:rPr>
          <w:i/>
          <w:color w:val="365F91" w:themeColor="accent1" w:themeShade="BF"/>
          <w:lang w:val="en-GB"/>
        </w:rPr>
        <w:fldChar w:fldCharType="end"/>
      </w:r>
    </w:p>
    <w:p w:rsidR="00E4217B" w:rsidRPr="00AD636B" w:rsidRDefault="00E4217B" w:rsidP="00E4217B">
      <w:pPr>
        <w:rPr>
          <w:i/>
          <w:color w:val="365F91" w:themeColor="accent1" w:themeShade="BF"/>
          <w:lang w:val="fr-FR"/>
        </w:rPr>
      </w:pPr>
      <w:r w:rsidRPr="00AD636B">
        <w:rPr>
          <w:i/>
          <w:color w:val="365F91" w:themeColor="accent1" w:themeShade="BF"/>
          <w:lang w:val="fr-FR"/>
        </w:rPr>
        <w:fldChar w:fldCharType="begin"/>
      </w:r>
      <w:r w:rsidRPr="00AD636B">
        <w:rPr>
          <w:i/>
          <w:color w:val="365F91" w:themeColor="accent1" w:themeShade="BF"/>
          <w:lang w:val="fr-FR"/>
        </w:rPr>
        <w:instrText xml:space="preserve"> DOCPROPERTY FRANSIZCA_ADI \* MERGEFORMAT </w:instrText>
      </w:r>
      <w:r w:rsidRPr="00AD636B">
        <w:rPr>
          <w:i/>
          <w:color w:val="365F91" w:themeColor="accent1" w:themeShade="BF"/>
          <w:lang w:val="fr-FR"/>
        </w:rPr>
        <w:fldChar w:fldCharType="separate"/>
      </w:r>
      <w:r w:rsidR="00A94EBF" w:rsidRPr="00A94EBF">
        <w:rPr>
          <w:bCs/>
          <w:i/>
          <w:color w:val="365F91" w:themeColor="accent1" w:themeShade="BF"/>
          <w:lang w:val="fr-FR"/>
        </w:rPr>
        <w:t xml:space="preserve"> </w:t>
      </w:r>
      <w:r w:rsidRPr="00AD636B">
        <w:rPr>
          <w:i/>
          <w:color w:val="365F91" w:themeColor="accent1" w:themeShade="BF"/>
          <w:lang w:val="fr-FR"/>
        </w:rPr>
        <w:fldChar w:fldCharType="end"/>
      </w:r>
    </w:p>
    <w:p w:rsidR="00E4217B" w:rsidRPr="00AD636B" w:rsidRDefault="00E4217B" w:rsidP="00E4217B">
      <w:pPr>
        <w:rPr>
          <w:i/>
          <w:color w:val="365F91" w:themeColor="accent1" w:themeShade="BF"/>
          <w:lang w:val="de-DE"/>
        </w:rPr>
      </w:pPr>
      <w:r w:rsidRPr="00AD636B">
        <w:rPr>
          <w:i/>
          <w:color w:val="365F91" w:themeColor="accent1" w:themeShade="BF"/>
          <w:lang w:val="de-DE"/>
        </w:rPr>
        <w:fldChar w:fldCharType="begin"/>
      </w:r>
      <w:r w:rsidRPr="00AD636B">
        <w:rPr>
          <w:i/>
          <w:color w:val="365F91" w:themeColor="accent1" w:themeShade="BF"/>
          <w:lang w:val="de-DE"/>
        </w:rPr>
        <w:instrText xml:space="preserve"> DOCPROPERTY ALMANCA_ADI \* MERGEFORMAT </w:instrText>
      </w:r>
      <w:r w:rsidRPr="00AD636B">
        <w:rPr>
          <w:i/>
          <w:color w:val="365F91" w:themeColor="accent1" w:themeShade="BF"/>
          <w:lang w:val="de-DE"/>
        </w:rPr>
        <w:fldChar w:fldCharType="separate"/>
      </w:r>
      <w:r w:rsidR="00A94EBF">
        <w:rPr>
          <w:i/>
          <w:color w:val="365F91" w:themeColor="accent1" w:themeShade="BF"/>
          <w:lang w:val="de-DE"/>
        </w:rPr>
        <w:t xml:space="preserve"> </w:t>
      </w:r>
      <w:r w:rsidRPr="00AD636B">
        <w:rPr>
          <w:i/>
          <w:color w:val="365F91" w:themeColor="accent1" w:themeShade="BF"/>
          <w:lang w:val="de-DE"/>
        </w:rPr>
        <w:fldChar w:fldCharType="end"/>
      </w:r>
    </w:p>
    <w:p w:rsidR="00E4217B" w:rsidRDefault="00E4217B" w:rsidP="00E4217B">
      <w:pPr>
        <w:rPr>
          <w:i/>
          <w:color w:val="365F91" w:themeColor="accent1" w:themeShade="BF"/>
        </w:rPr>
      </w:pPr>
    </w:p>
    <w:p w:rsidR="00E4217B" w:rsidRPr="00CD6F28" w:rsidRDefault="00E4217B" w:rsidP="00E4217B">
      <w:pPr>
        <w:rPr>
          <w:color w:val="365F91" w:themeColor="accent1" w:themeShade="BF"/>
        </w:rPr>
        <w:sectPr w:rsidR="00E4217B" w:rsidRPr="00CD6F28" w:rsidSect="00E4217B">
          <w:headerReference w:type="even" r:id="rId8"/>
          <w:pgSz w:w="11906" w:h="16838" w:code="9"/>
          <w:pgMar w:top="794" w:right="737" w:bottom="567" w:left="851" w:header="709" w:footer="709" w:gutter="567"/>
          <w:cols w:space="708"/>
          <w:titlePg/>
          <w:docGrid w:linePitch="360"/>
        </w:sectPr>
      </w:pPr>
    </w:p>
    <w:p w:rsidR="00E4217B" w:rsidRDefault="00E4217B" w:rsidP="00E4217B">
      <w:r w:rsidRPr="0065336F">
        <w:lastRenderedPageBreak/>
        <w:t>Mütala</w:t>
      </w:r>
      <w:r>
        <w:t>a</w:t>
      </w:r>
      <w:r w:rsidRPr="0065336F">
        <w:t xml:space="preserve"> Sayfası</w:t>
      </w:r>
    </w:p>
    <w:p w:rsidR="00E4217B" w:rsidRPr="0065336F" w:rsidRDefault="00E4217B" w:rsidP="00E4217B"/>
    <w:p w:rsidR="00E4217B" w:rsidRPr="0065336F" w:rsidRDefault="00E4217B" w:rsidP="00E4217B">
      <w:pPr>
        <w:sectPr w:rsidR="00E4217B" w:rsidRPr="0065336F" w:rsidSect="00E4217B">
          <w:footerReference w:type="first" r:id="rId9"/>
          <w:pgSz w:w="11906" w:h="16838"/>
          <w:pgMar w:top="794" w:right="737" w:bottom="567" w:left="850" w:header="709" w:footer="709" w:gutter="567"/>
          <w:cols w:space="720"/>
          <w:titlePg/>
          <w:docGrid w:linePitch="299"/>
        </w:sectPr>
      </w:pPr>
    </w:p>
    <w:p w:rsidR="00D71713" w:rsidRDefault="00D71713" w:rsidP="00E4217B">
      <w:pPr>
        <w:spacing w:after="0" w:line="240" w:lineRule="auto"/>
        <w:jc w:val="center"/>
        <w:rPr>
          <w:rFonts w:eastAsia="Cambria" w:cs="Cambria"/>
        </w:rPr>
        <w:sectPr w:rsidR="00D71713" w:rsidSect="00E4217B">
          <w:headerReference w:type="default" r:id="rId10"/>
          <w:footerReference w:type="even" r:id="rId11"/>
          <w:footerReference w:type="default" r:id="rId12"/>
          <w:headerReference w:type="first" r:id="rId13"/>
          <w:pgSz w:w="11906" w:h="16838" w:code="9"/>
          <w:pgMar w:top="794" w:right="737" w:bottom="567" w:left="851" w:header="709" w:footer="709" w:gutter="567"/>
          <w:pgNumType w:start="0"/>
          <w:cols w:space="720"/>
          <w:titlePg/>
          <w:docGrid w:linePitch="300"/>
        </w:sectPr>
      </w:pPr>
    </w:p>
    <w:tbl>
      <w:tblPr>
        <w:tblW w:w="9609" w:type="dxa"/>
        <w:tblBorders>
          <w:bottom w:val="single" w:sz="18" w:space="0" w:color="1E569F"/>
        </w:tblBorders>
        <w:tblCellMar>
          <w:left w:w="0" w:type="dxa"/>
          <w:right w:w="0" w:type="dxa"/>
        </w:tblCellMar>
        <w:tblLook w:val="04A0" w:firstRow="1" w:lastRow="0" w:firstColumn="1" w:lastColumn="0" w:noHBand="0" w:noVBand="1"/>
      </w:tblPr>
      <w:tblGrid>
        <w:gridCol w:w="2268"/>
        <w:gridCol w:w="3191"/>
        <w:gridCol w:w="479"/>
        <w:gridCol w:w="3671"/>
      </w:tblGrid>
      <w:tr w:rsidR="00E4217B" w:rsidTr="00E4217B">
        <w:trPr>
          <w:trHeight w:val="250"/>
        </w:trPr>
        <w:tc>
          <w:tcPr>
            <w:tcW w:w="2268" w:type="dxa"/>
            <w:vMerge w:val="restart"/>
            <w:shd w:val="clear" w:color="auto" w:fill="auto"/>
            <w:vAlign w:val="center"/>
          </w:tcPr>
          <w:p w:rsidR="00E4217B" w:rsidRPr="00801BF7" w:rsidRDefault="00E4217B" w:rsidP="00E4217B">
            <w:pPr>
              <w:spacing w:after="0" w:line="240" w:lineRule="auto"/>
              <w:jc w:val="center"/>
              <w:rPr>
                <w:rFonts w:eastAsia="Cambria" w:cs="Cambria"/>
              </w:rPr>
            </w:pPr>
            <w:r w:rsidRPr="00AC570B">
              <w:rPr>
                <w:rFonts w:eastAsia="Cambria" w:cs="Cambria"/>
                <w:noProof/>
                <w:lang w:eastAsia="tr-TR"/>
              </w:rPr>
              <w:lastRenderedPageBreak/>
              <w:drawing>
                <wp:inline distT="0" distB="0" distL="0" distR="0" wp14:anchorId="7E9D4AF2" wp14:editId="73511C73">
                  <wp:extent cx="1288415" cy="755650"/>
                  <wp:effectExtent l="0" t="0" r="6985" b="6350"/>
                  <wp:docPr id="1" name="Resim 1" descr="tse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tse3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88415" cy="755650"/>
                          </a:xfrm>
                          <a:prstGeom prst="rect">
                            <a:avLst/>
                          </a:prstGeom>
                          <a:noFill/>
                          <a:ln>
                            <a:noFill/>
                          </a:ln>
                        </pic:spPr>
                      </pic:pic>
                    </a:graphicData>
                  </a:graphic>
                </wp:inline>
              </w:drawing>
            </w:r>
          </w:p>
        </w:tc>
        <w:tc>
          <w:tcPr>
            <w:tcW w:w="7341" w:type="dxa"/>
            <w:gridSpan w:val="3"/>
            <w:tcBorders>
              <w:bottom w:val="nil"/>
            </w:tcBorders>
            <w:shd w:val="clear" w:color="auto" w:fill="auto"/>
            <w:tcMar>
              <w:left w:w="0" w:type="dxa"/>
            </w:tcMar>
            <w:vAlign w:val="center"/>
          </w:tcPr>
          <w:p w:rsidR="00E4217B" w:rsidRPr="00436183" w:rsidRDefault="00E4217B" w:rsidP="00E4217B">
            <w:pPr>
              <w:spacing w:after="0"/>
              <w:rPr>
                <w:rFonts w:eastAsia="Cambria" w:cs="Cambria"/>
                <w:b/>
                <w:sz w:val="16"/>
                <w:szCs w:val="16"/>
              </w:rPr>
            </w:pPr>
          </w:p>
        </w:tc>
      </w:tr>
      <w:tr w:rsidR="00E4217B" w:rsidTr="00E4217B">
        <w:trPr>
          <w:trHeight w:val="970"/>
        </w:trPr>
        <w:tc>
          <w:tcPr>
            <w:tcW w:w="2268" w:type="dxa"/>
            <w:vMerge/>
            <w:tcBorders>
              <w:right w:val="nil"/>
            </w:tcBorders>
            <w:shd w:val="clear" w:color="auto" w:fill="auto"/>
            <w:vAlign w:val="center"/>
          </w:tcPr>
          <w:p w:rsidR="00E4217B" w:rsidRPr="00AC570B" w:rsidRDefault="00E4217B" w:rsidP="00E4217B">
            <w:pPr>
              <w:spacing w:after="0" w:line="240" w:lineRule="auto"/>
              <w:rPr>
                <w:rFonts w:eastAsia="Cambria" w:cs="Cambria"/>
                <w:noProof/>
                <w:lang w:eastAsia="tr-TR"/>
              </w:rPr>
            </w:pPr>
          </w:p>
        </w:tc>
        <w:tc>
          <w:tcPr>
            <w:tcW w:w="3191" w:type="dxa"/>
            <w:tcBorders>
              <w:left w:val="nil"/>
              <w:bottom w:val="nil"/>
            </w:tcBorders>
            <w:shd w:val="clear" w:color="auto" w:fill="auto"/>
            <w:tcMar>
              <w:left w:w="0" w:type="dxa"/>
            </w:tcMar>
            <w:vAlign w:val="center"/>
          </w:tcPr>
          <w:p w:rsidR="00E4217B" w:rsidRPr="00C2543B" w:rsidRDefault="00E4217B" w:rsidP="00E4217B">
            <w:pPr>
              <w:pStyle w:val="tseAd"/>
              <w:rPr>
                <w:color w:val="FF3300"/>
              </w:rPr>
            </w:pPr>
            <w:r w:rsidRPr="00EB6D78">
              <w:t>TÜRK</w:t>
            </w:r>
            <w:r>
              <w:br/>
            </w:r>
            <w:r w:rsidRPr="00EB6D78">
              <w:t>STANDARDLARI</w:t>
            </w:r>
            <w:r>
              <w:br/>
            </w:r>
            <w:r w:rsidRPr="00EB6D78">
              <w:t>ENSTİTÜSÜ</w:t>
            </w:r>
          </w:p>
        </w:tc>
        <w:tc>
          <w:tcPr>
            <w:tcW w:w="4150" w:type="dxa"/>
            <w:gridSpan w:val="2"/>
            <w:tcBorders>
              <w:left w:val="nil"/>
              <w:bottom w:val="nil"/>
            </w:tcBorders>
            <w:shd w:val="clear" w:color="auto" w:fill="auto"/>
            <w:vAlign w:val="bottom"/>
          </w:tcPr>
          <w:p w:rsidR="00E4217B" w:rsidRPr="00926A35" w:rsidRDefault="00E4217B" w:rsidP="00E4217B">
            <w:pPr>
              <w:pStyle w:val="tseTrkStandard"/>
              <w:rPr>
                <w:rFonts w:cs="Arial"/>
                <w:sz w:val="32"/>
                <w:szCs w:val="26"/>
              </w:rPr>
            </w:pPr>
            <w:r w:rsidRPr="00926A35">
              <w:t>Türk Standardı</w:t>
            </w:r>
          </w:p>
        </w:tc>
      </w:tr>
      <w:tr w:rsidR="00E4217B" w:rsidTr="00E4217B">
        <w:trPr>
          <w:trHeight w:val="236"/>
        </w:trPr>
        <w:tc>
          <w:tcPr>
            <w:tcW w:w="2268" w:type="dxa"/>
            <w:vMerge/>
            <w:tcBorders>
              <w:bottom w:val="nil"/>
            </w:tcBorders>
            <w:shd w:val="clear" w:color="auto" w:fill="auto"/>
            <w:vAlign w:val="center"/>
          </w:tcPr>
          <w:p w:rsidR="00E4217B" w:rsidRPr="00AC570B" w:rsidRDefault="00E4217B" w:rsidP="00E4217B">
            <w:pPr>
              <w:spacing w:after="0" w:line="240" w:lineRule="auto"/>
              <w:rPr>
                <w:rFonts w:eastAsia="Cambria" w:cs="Cambria"/>
                <w:noProof/>
                <w:lang w:eastAsia="tr-TR"/>
              </w:rPr>
            </w:pPr>
          </w:p>
        </w:tc>
        <w:tc>
          <w:tcPr>
            <w:tcW w:w="7341" w:type="dxa"/>
            <w:gridSpan w:val="3"/>
            <w:tcBorders>
              <w:top w:val="nil"/>
            </w:tcBorders>
            <w:shd w:val="clear" w:color="auto" w:fill="auto"/>
            <w:tcMar>
              <w:left w:w="0" w:type="dxa"/>
            </w:tcMar>
            <w:vAlign w:val="center"/>
          </w:tcPr>
          <w:p w:rsidR="00E4217B" w:rsidRPr="00436183" w:rsidRDefault="00E4217B" w:rsidP="00E4217B">
            <w:pPr>
              <w:spacing w:after="0"/>
              <w:rPr>
                <w:rFonts w:cs="Arial"/>
                <w:b/>
                <w:color w:val="FF3300"/>
                <w:sz w:val="16"/>
                <w:szCs w:val="16"/>
              </w:rPr>
            </w:pPr>
          </w:p>
        </w:tc>
      </w:tr>
      <w:tr w:rsidR="00E4217B" w:rsidTr="00E4217B">
        <w:trPr>
          <w:trHeight w:hRule="exact" w:val="833"/>
        </w:trPr>
        <w:tc>
          <w:tcPr>
            <w:tcW w:w="2268" w:type="dxa"/>
            <w:tcBorders>
              <w:top w:val="nil"/>
            </w:tcBorders>
            <w:shd w:val="clear" w:color="auto" w:fill="auto"/>
            <w:vAlign w:val="center"/>
          </w:tcPr>
          <w:p w:rsidR="00E4217B" w:rsidRPr="00801BF7" w:rsidRDefault="00E4217B" w:rsidP="00E4217B">
            <w:pPr>
              <w:spacing w:after="0"/>
              <w:rPr>
                <w:rFonts w:eastAsia="Cambria" w:cs="Cambria"/>
              </w:rPr>
            </w:pPr>
          </w:p>
        </w:tc>
        <w:tc>
          <w:tcPr>
            <w:tcW w:w="7341" w:type="dxa"/>
            <w:gridSpan w:val="3"/>
            <w:tcBorders>
              <w:top w:val="single" w:sz="18" w:space="0" w:color="1E569F"/>
            </w:tcBorders>
            <w:shd w:val="clear" w:color="auto" w:fill="auto"/>
            <w:vAlign w:val="center"/>
          </w:tcPr>
          <w:p w:rsidR="00E4217B" w:rsidRPr="00C2543B" w:rsidRDefault="00E4217B" w:rsidP="00E4217B">
            <w:pPr>
              <w:spacing w:after="0"/>
              <w:jc w:val="right"/>
              <w:rPr>
                <w:rFonts w:eastAsia="Cambria" w:cs="Cambria"/>
                <w:b/>
                <w:sz w:val="44"/>
              </w:rPr>
            </w:pPr>
          </w:p>
        </w:tc>
      </w:tr>
      <w:tr w:rsidR="00E4217B" w:rsidRPr="00E950C3" w:rsidTr="00E4217B">
        <w:trPr>
          <w:trHeight w:hRule="exact" w:val="834"/>
        </w:trPr>
        <w:tc>
          <w:tcPr>
            <w:tcW w:w="2268" w:type="dxa"/>
            <w:shd w:val="clear" w:color="auto" w:fill="auto"/>
            <w:vAlign w:val="center"/>
          </w:tcPr>
          <w:p w:rsidR="00E4217B" w:rsidRPr="00801BF7" w:rsidRDefault="00E4217B" w:rsidP="00E4217B">
            <w:pPr>
              <w:spacing w:after="0"/>
              <w:rPr>
                <w:rFonts w:eastAsia="Cambria" w:cs="Cambria"/>
              </w:rPr>
            </w:pPr>
          </w:p>
        </w:tc>
        <w:tc>
          <w:tcPr>
            <w:tcW w:w="7341" w:type="dxa"/>
            <w:gridSpan w:val="3"/>
            <w:shd w:val="clear" w:color="auto" w:fill="auto"/>
            <w:vAlign w:val="center"/>
          </w:tcPr>
          <w:p w:rsidR="00E4217B" w:rsidRPr="00DD28D1" w:rsidRDefault="00E4217B" w:rsidP="00E4217B">
            <w:pPr>
              <w:pStyle w:val="tseStandartNo"/>
              <w:rPr>
                <w:rFonts w:cs="Cambria"/>
              </w:rPr>
            </w:pPr>
            <w:r>
              <w:fldChar w:fldCharType="begin"/>
            </w:r>
            <w:r>
              <w:instrText xml:space="preserve"> DOCPROPERTY STANDART_NUMARASI \* MERGEFORMAT </w:instrText>
            </w:r>
            <w:r>
              <w:fldChar w:fldCharType="separate"/>
            </w:r>
            <w:proofErr w:type="spellStart"/>
            <w:r w:rsidR="00A94EBF">
              <w:t>tst</w:t>
            </w:r>
            <w:proofErr w:type="spellEnd"/>
            <w:r w:rsidR="00A94EBF">
              <w:t xml:space="preserve"> 10141</w:t>
            </w:r>
            <w:r>
              <w:fldChar w:fldCharType="end"/>
            </w:r>
          </w:p>
        </w:tc>
      </w:tr>
      <w:tr w:rsidR="00E4217B" w:rsidRPr="00801BF7" w:rsidTr="00E4217B">
        <w:trPr>
          <w:trHeight w:hRule="exact" w:val="567"/>
        </w:trPr>
        <w:tc>
          <w:tcPr>
            <w:tcW w:w="2268" w:type="dxa"/>
            <w:shd w:val="clear" w:color="auto" w:fill="auto"/>
            <w:vAlign w:val="center"/>
          </w:tcPr>
          <w:p w:rsidR="00E4217B" w:rsidRPr="00801BF7" w:rsidRDefault="00E4217B" w:rsidP="00E4217B">
            <w:pPr>
              <w:spacing w:after="0"/>
              <w:rPr>
                <w:rFonts w:eastAsia="Cambria" w:cs="Cambria"/>
              </w:rPr>
            </w:pPr>
          </w:p>
        </w:tc>
        <w:tc>
          <w:tcPr>
            <w:tcW w:w="7341" w:type="dxa"/>
            <w:gridSpan w:val="3"/>
            <w:shd w:val="clear" w:color="auto" w:fill="auto"/>
            <w:vAlign w:val="center"/>
          </w:tcPr>
          <w:p w:rsidR="00E4217B" w:rsidRPr="00801BF7" w:rsidRDefault="006F1D75" w:rsidP="00E4217B">
            <w:pPr>
              <w:pStyle w:val="tseStandartTarihi"/>
              <w:rPr>
                <w:rFonts w:cs="Cambria"/>
              </w:rPr>
            </w:pPr>
            <w:fldSimple w:instr=" DOCPROPERTY STANDART_YAYIN_TARIHI \* MERGEFORMAT ">
              <w:r w:rsidR="00A94EBF">
                <w:t xml:space="preserve"> </w:t>
              </w:r>
            </w:fldSimple>
          </w:p>
        </w:tc>
      </w:tr>
      <w:tr w:rsidR="00E4217B" w:rsidTr="00E4217B">
        <w:trPr>
          <w:trHeight w:hRule="exact" w:val="567"/>
        </w:trPr>
        <w:tc>
          <w:tcPr>
            <w:tcW w:w="2268" w:type="dxa"/>
            <w:shd w:val="clear" w:color="auto" w:fill="auto"/>
            <w:vAlign w:val="center"/>
          </w:tcPr>
          <w:p w:rsidR="00E4217B" w:rsidRPr="00801BF7" w:rsidRDefault="00E4217B" w:rsidP="00E4217B">
            <w:pPr>
              <w:spacing w:after="0"/>
              <w:rPr>
                <w:rFonts w:eastAsia="Cambria" w:cs="Cambria"/>
              </w:rPr>
            </w:pPr>
          </w:p>
        </w:tc>
        <w:tc>
          <w:tcPr>
            <w:tcW w:w="7341" w:type="dxa"/>
            <w:gridSpan w:val="3"/>
            <w:shd w:val="clear" w:color="auto" w:fill="auto"/>
            <w:vAlign w:val="center"/>
          </w:tcPr>
          <w:p w:rsidR="00E4217B" w:rsidRPr="00801BF7" w:rsidRDefault="006F1D75" w:rsidP="00E4217B">
            <w:pPr>
              <w:pStyle w:val="tseYerine"/>
              <w:rPr>
                <w:rFonts w:cs="Cambria"/>
              </w:rPr>
            </w:pPr>
            <w:fldSimple w:instr=" DOCPROPERTY YERINE_ALDIGI_STANDART \* MERGEFORMAT ">
              <w:r w:rsidR="00A94EBF">
                <w:t>TS 10141:1992</w:t>
              </w:r>
            </w:fldSimple>
            <w:r w:rsidR="00E4217B">
              <w:rPr>
                <w:rFonts w:cs="Cambria"/>
              </w:rPr>
              <w:t xml:space="preserve"> yerine</w:t>
            </w:r>
          </w:p>
        </w:tc>
      </w:tr>
      <w:tr w:rsidR="00E4217B" w:rsidTr="00E4217B">
        <w:trPr>
          <w:trHeight w:hRule="exact" w:val="567"/>
        </w:trPr>
        <w:tc>
          <w:tcPr>
            <w:tcW w:w="2268" w:type="dxa"/>
            <w:shd w:val="clear" w:color="auto" w:fill="auto"/>
            <w:vAlign w:val="center"/>
          </w:tcPr>
          <w:p w:rsidR="00E4217B" w:rsidRPr="00801BF7" w:rsidRDefault="00E4217B" w:rsidP="00E4217B">
            <w:pPr>
              <w:spacing w:after="0"/>
              <w:rPr>
                <w:rFonts w:eastAsia="Cambria" w:cs="Cambria"/>
              </w:rPr>
            </w:pPr>
          </w:p>
        </w:tc>
        <w:tc>
          <w:tcPr>
            <w:tcW w:w="7341" w:type="dxa"/>
            <w:gridSpan w:val="3"/>
            <w:shd w:val="clear" w:color="auto" w:fill="auto"/>
            <w:vAlign w:val="center"/>
          </w:tcPr>
          <w:p w:rsidR="00E4217B" w:rsidRPr="00801BF7" w:rsidRDefault="00E4217B" w:rsidP="00E4217B">
            <w:pPr>
              <w:spacing w:after="0"/>
              <w:rPr>
                <w:rFonts w:eastAsia="Cambria" w:cs="Cambria"/>
              </w:rPr>
            </w:pPr>
          </w:p>
        </w:tc>
      </w:tr>
      <w:tr w:rsidR="00E4217B" w:rsidRPr="00801BF7" w:rsidTr="00E4217B">
        <w:trPr>
          <w:trHeight w:hRule="exact" w:val="567"/>
        </w:trPr>
        <w:tc>
          <w:tcPr>
            <w:tcW w:w="2268" w:type="dxa"/>
            <w:shd w:val="clear" w:color="auto" w:fill="auto"/>
          </w:tcPr>
          <w:p w:rsidR="00E4217B" w:rsidRDefault="00E4217B" w:rsidP="00E4217B">
            <w:pPr>
              <w:spacing w:after="0"/>
            </w:pPr>
          </w:p>
        </w:tc>
        <w:tc>
          <w:tcPr>
            <w:tcW w:w="7341" w:type="dxa"/>
            <w:gridSpan w:val="3"/>
            <w:shd w:val="clear" w:color="auto" w:fill="auto"/>
            <w:vAlign w:val="bottom"/>
          </w:tcPr>
          <w:p w:rsidR="00E4217B" w:rsidRDefault="00E4217B" w:rsidP="00E4217B">
            <w:pPr>
              <w:pStyle w:val="tseICS"/>
            </w:pPr>
            <w:r>
              <w:t xml:space="preserve">ICS </w:t>
            </w:r>
            <w:fldSimple w:instr=" DOCPROPERTY ICS_NUMARASI \* MERGEFORMAT ">
              <w:r w:rsidR="00A94EBF">
                <w:t>65.120</w:t>
              </w:r>
            </w:fldSimple>
          </w:p>
        </w:tc>
      </w:tr>
      <w:tr w:rsidR="00E4217B" w:rsidTr="00E4217B">
        <w:trPr>
          <w:trHeight w:hRule="exact" w:val="311"/>
        </w:trPr>
        <w:tc>
          <w:tcPr>
            <w:tcW w:w="2268" w:type="dxa"/>
            <w:shd w:val="clear" w:color="auto" w:fill="auto"/>
            <w:vAlign w:val="center"/>
          </w:tcPr>
          <w:p w:rsidR="00E4217B" w:rsidRPr="00801BF7" w:rsidRDefault="00E4217B" w:rsidP="00E4217B">
            <w:pPr>
              <w:spacing w:after="0"/>
              <w:rPr>
                <w:rFonts w:eastAsia="Cambria" w:cs="Cambria"/>
              </w:rPr>
            </w:pPr>
          </w:p>
        </w:tc>
        <w:tc>
          <w:tcPr>
            <w:tcW w:w="7341" w:type="dxa"/>
            <w:gridSpan w:val="3"/>
            <w:shd w:val="clear" w:color="auto" w:fill="auto"/>
            <w:vAlign w:val="center"/>
          </w:tcPr>
          <w:p w:rsidR="00E4217B" w:rsidRPr="00801BF7" w:rsidRDefault="00E4217B" w:rsidP="00E4217B">
            <w:pPr>
              <w:spacing w:after="0"/>
              <w:rPr>
                <w:rFonts w:eastAsia="Cambria" w:cs="Cambria"/>
              </w:rPr>
            </w:pPr>
          </w:p>
        </w:tc>
      </w:tr>
      <w:tr w:rsidR="00E4217B" w:rsidTr="00E4217B">
        <w:trPr>
          <w:trHeight w:hRule="exact" w:val="1590"/>
        </w:trPr>
        <w:tc>
          <w:tcPr>
            <w:tcW w:w="2268" w:type="dxa"/>
            <w:shd w:val="clear" w:color="auto" w:fill="auto"/>
            <w:vAlign w:val="center"/>
          </w:tcPr>
          <w:p w:rsidR="00E4217B" w:rsidRPr="00801BF7" w:rsidRDefault="00E4217B" w:rsidP="00E4217B">
            <w:pPr>
              <w:spacing w:after="0"/>
              <w:rPr>
                <w:rFonts w:eastAsia="Cambria" w:cs="Cambria"/>
              </w:rPr>
            </w:pPr>
          </w:p>
        </w:tc>
        <w:tc>
          <w:tcPr>
            <w:tcW w:w="7341" w:type="dxa"/>
            <w:gridSpan w:val="3"/>
            <w:shd w:val="clear" w:color="auto" w:fill="D9D9D9"/>
            <w:vAlign w:val="center"/>
          </w:tcPr>
          <w:p w:rsidR="00E4217B" w:rsidRPr="000B35B5" w:rsidRDefault="00E4217B" w:rsidP="00A94EBF">
            <w:pPr>
              <w:pStyle w:val="zzCoverTr"/>
              <w:spacing w:before="0"/>
              <w:ind w:left="132"/>
              <w:rPr>
                <w:rFonts w:cs="Cambria"/>
                <w:b/>
              </w:rPr>
            </w:pPr>
            <w:r w:rsidRPr="000B35B5">
              <w:rPr>
                <w:b/>
              </w:rPr>
              <w:fldChar w:fldCharType="begin"/>
            </w:r>
            <w:r w:rsidRPr="000B35B5">
              <w:rPr>
                <w:b/>
              </w:rPr>
              <w:instrText xml:space="preserve"> DOCPROPERTY TURKCE_ADI \* MERGEFORMAT </w:instrText>
            </w:r>
            <w:r w:rsidRPr="000B35B5">
              <w:rPr>
                <w:b/>
              </w:rPr>
              <w:fldChar w:fldCharType="separate"/>
            </w:r>
            <w:r w:rsidR="00A94EBF">
              <w:rPr>
                <w:b/>
              </w:rPr>
              <w:t>Hayvan yemleri - Damızlık kaz yemi</w:t>
            </w:r>
            <w:r w:rsidRPr="000B35B5">
              <w:rPr>
                <w:b/>
              </w:rPr>
              <w:fldChar w:fldCharType="end"/>
            </w:r>
            <w:r w:rsidRPr="000B35B5">
              <w:rPr>
                <w:b/>
              </w:rPr>
              <w:br/>
            </w:r>
          </w:p>
        </w:tc>
      </w:tr>
      <w:tr w:rsidR="00E4217B" w:rsidTr="00E4217B">
        <w:trPr>
          <w:trHeight w:hRule="exact" w:val="1112"/>
        </w:trPr>
        <w:tc>
          <w:tcPr>
            <w:tcW w:w="2268" w:type="dxa"/>
            <w:shd w:val="clear" w:color="auto" w:fill="auto"/>
            <w:vAlign w:val="center"/>
          </w:tcPr>
          <w:p w:rsidR="00E4217B" w:rsidRPr="00801BF7" w:rsidRDefault="00E4217B" w:rsidP="00E4217B">
            <w:pPr>
              <w:spacing w:after="0"/>
              <w:rPr>
                <w:rFonts w:eastAsia="Cambria" w:cs="Cambria"/>
              </w:rPr>
            </w:pPr>
          </w:p>
        </w:tc>
        <w:tc>
          <w:tcPr>
            <w:tcW w:w="7341" w:type="dxa"/>
            <w:gridSpan w:val="3"/>
            <w:shd w:val="clear" w:color="auto" w:fill="D9D9D9"/>
            <w:vAlign w:val="center"/>
          </w:tcPr>
          <w:p w:rsidR="00E4217B" w:rsidRPr="00E77DDF" w:rsidRDefault="00E4217B" w:rsidP="00E4217B">
            <w:pPr>
              <w:pStyle w:val="zzCoverEn"/>
            </w:pPr>
            <w:r>
              <w:fldChar w:fldCharType="begin"/>
            </w:r>
            <w:r>
              <w:instrText xml:space="preserve"> DOCPROPERTY INGILIZCE_ADI \* MERGEFORMAT </w:instrText>
            </w:r>
            <w:r>
              <w:fldChar w:fldCharType="separate"/>
            </w:r>
            <w:r w:rsidR="00A94EBF">
              <w:t xml:space="preserve">Animal feeds - Breeding </w:t>
            </w:r>
            <w:proofErr w:type="spellStart"/>
            <w:r w:rsidR="00A94EBF">
              <w:t>grese</w:t>
            </w:r>
            <w:proofErr w:type="spellEnd"/>
            <w:r w:rsidR="00A94EBF">
              <w:t xml:space="preserve"> feed</w:t>
            </w:r>
            <w:r>
              <w:fldChar w:fldCharType="end"/>
            </w:r>
          </w:p>
        </w:tc>
      </w:tr>
      <w:tr w:rsidR="00E4217B" w:rsidTr="00E4217B">
        <w:trPr>
          <w:trHeight w:hRule="exact" w:val="1035"/>
        </w:trPr>
        <w:tc>
          <w:tcPr>
            <w:tcW w:w="2268" w:type="dxa"/>
            <w:shd w:val="clear" w:color="auto" w:fill="auto"/>
            <w:vAlign w:val="center"/>
          </w:tcPr>
          <w:p w:rsidR="00E4217B" w:rsidRPr="00E77DDF" w:rsidRDefault="00E4217B" w:rsidP="00E4217B">
            <w:pPr>
              <w:spacing w:after="0"/>
              <w:rPr>
                <w:rFonts w:eastAsia="Cambria" w:cs="Cambria"/>
                <w:sz w:val="24"/>
              </w:rPr>
            </w:pPr>
          </w:p>
        </w:tc>
        <w:tc>
          <w:tcPr>
            <w:tcW w:w="7341" w:type="dxa"/>
            <w:gridSpan w:val="3"/>
            <w:shd w:val="clear" w:color="auto" w:fill="D9D9D9"/>
            <w:vAlign w:val="center"/>
          </w:tcPr>
          <w:p w:rsidR="00E4217B" w:rsidRPr="00E77DDF" w:rsidRDefault="00E4217B" w:rsidP="00E4217B">
            <w:pPr>
              <w:pStyle w:val="zzCoverFr"/>
              <w:rPr>
                <w:rFonts w:cs="Cambria"/>
                <w:szCs w:val="26"/>
              </w:rPr>
            </w:pPr>
            <w:r w:rsidRPr="00E77DDF">
              <w:fldChar w:fldCharType="begin"/>
            </w:r>
            <w:r w:rsidRPr="00E77DDF">
              <w:instrText xml:space="preserve"> DOCPROPERTY </w:instrText>
            </w:r>
            <w:r>
              <w:instrText>FRANSIZCA</w:instrText>
            </w:r>
            <w:r w:rsidRPr="00E77DDF">
              <w:instrText xml:space="preserve">_ADI \* MERGEFORMAT </w:instrText>
            </w:r>
            <w:r w:rsidRPr="00E77DDF">
              <w:fldChar w:fldCharType="separate"/>
            </w:r>
            <w:r w:rsidR="00A94EBF">
              <w:t xml:space="preserve"> </w:t>
            </w:r>
            <w:r w:rsidRPr="00E77DDF">
              <w:fldChar w:fldCharType="end"/>
            </w:r>
          </w:p>
        </w:tc>
      </w:tr>
      <w:tr w:rsidR="00E4217B" w:rsidTr="00E4217B">
        <w:trPr>
          <w:trHeight w:hRule="exact" w:val="992"/>
        </w:trPr>
        <w:tc>
          <w:tcPr>
            <w:tcW w:w="2268" w:type="dxa"/>
            <w:shd w:val="clear" w:color="auto" w:fill="auto"/>
            <w:vAlign w:val="center"/>
          </w:tcPr>
          <w:p w:rsidR="00E4217B" w:rsidRPr="00801BF7" w:rsidRDefault="00E4217B" w:rsidP="00E4217B">
            <w:pPr>
              <w:spacing w:after="0"/>
              <w:rPr>
                <w:rFonts w:eastAsia="Cambria" w:cs="Cambria"/>
              </w:rPr>
            </w:pPr>
          </w:p>
        </w:tc>
        <w:tc>
          <w:tcPr>
            <w:tcW w:w="7341" w:type="dxa"/>
            <w:gridSpan w:val="3"/>
            <w:tcBorders>
              <w:bottom w:val="nil"/>
            </w:tcBorders>
            <w:shd w:val="clear" w:color="auto" w:fill="D9D9D9"/>
            <w:vAlign w:val="center"/>
          </w:tcPr>
          <w:p w:rsidR="00E4217B" w:rsidRPr="00801BF7" w:rsidRDefault="00E4217B" w:rsidP="00E4217B">
            <w:pPr>
              <w:spacing w:after="0"/>
              <w:ind w:left="132"/>
              <w:rPr>
                <w:rFonts w:eastAsia="Cambria" w:cs="Cambria"/>
              </w:rPr>
            </w:pPr>
            <w:r w:rsidRPr="00E77DDF">
              <w:rPr>
                <w:sz w:val="24"/>
                <w:szCs w:val="24"/>
                <w:lang w:val="en-GB"/>
              </w:rPr>
              <w:fldChar w:fldCharType="begin"/>
            </w:r>
            <w:r w:rsidRPr="00E77DDF">
              <w:rPr>
                <w:sz w:val="24"/>
                <w:szCs w:val="24"/>
                <w:lang w:val="en-GB"/>
              </w:rPr>
              <w:instrText xml:space="preserve"> DOCPROPERTY </w:instrText>
            </w:r>
            <w:r>
              <w:rPr>
                <w:sz w:val="24"/>
                <w:szCs w:val="24"/>
                <w:lang w:val="en-GB"/>
              </w:rPr>
              <w:instrText>ALMANCA</w:instrText>
            </w:r>
            <w:r w:rsidRPr="00E77DDF">
              <w:rPr>
                <w:sz w:val="24"/>
                <w:szCs w:val="24"/>
                <w:lang w:val="en-GB"/>
              </w:rPr>
              <w:instrText xml:space="preserve">_ADI \* MERGEFORMAT </w:instrText>
            </w:r>
            <w:r w:rsidRPr="00E77DDF">
              <w:rPr>
                <w:sz w:val="24"/>
                <w:szCs w:val="24"/>
                <w:lang w:val="en-GB"/>
              </w:rPr>
              <w:fldChar w:fldCharType="separate"/>
            </w:r>
            <w:r w:rsidR="00A94EBF">
              <w:rPr>
                <w:sz w:val="24"/>
                <w:szCs w:val="24"/>
                <w:lang w:val="en-GB"/>
              </w:rPr>
              <w:t xml:space="preserve"> </w:t>
            </w:r>
            <w:r w:rsidRPr="00E77DDF">
              <w:rPr>
                <w:sz w:val="24"/>
                <w:szCs w:val="24"/>
                <w:lang w:val="en-GB"/>
              </w:rPr>
              <w:fldChar w:fldCharType="end"/>
            </w:r>
          </w:p>
        </w:tc>
      </w:tr>
      <w:tr w:rsidR="00E4217B" w:rsidTr="00E4217B">
        <w:trPr>
          <w:trHeight w:val="820"/>
        </w:trPr>
        <w:tc>
          <w:tcPr>
            <w:tcW w:w="2268" w:type="dxa"/>
            <w:shd w:val="clear" w:color="auto" w:fill="auto"/>
            <w:vAlign w:val="center"/>
          </w:tcPr>
          <w:p w:rsidR="00E4217B" w:rsidRPr="00801BF7" w:rsidRDefault="00E4217B" w:rsidP="00E4217B">
            <w:pPr>
              <w:spacing w:after="0"/>
              <w:rPr>
                <w:rFonts w:eastAsia="Cambria" w:cs="Cambria"/>
              </w:rPr>
            </w:pPr>
          </w:p>
        </w:tc>
        <w:tc>
          <w:tcPr>
            <w:tcW w:w="3670" w:type="dxa"/>
            <w:gridSpan w:val="2"/>
            <w:tcBorders>
              <w:bottom w:val="nil"/>
            </w:tcBorders>
            <w:shd w:val="clear" w:color="auto" w:fill="D9D9D9"/>
            <w:vAlign w:val="center"/>
          </w:tcPr>
          <w:p w:rsidR="00E4217B" w:rsidRPr="00801BF7" w:rsidRDefault="00E4217B" w:rsidP="00E4217B">
            <w:pPr>
              <w:spacing w:after="0"/>
              <w:jc w:val="center"/>
              <w:rPr>
                <w:rFonts w:eastAsia="Cambria" w:cs="Cambria"/>
              </w:rPr>
            </w:pPr>
          </w:p>
        </w:tc>
        <w:tc>
          <w:tcPr>
            <w:tcW w:w="3671" w:type="dxa"/>
            <w:tcBorders>
              <w:bottom w:val="nil"/>
            </w:tcBorders>
            <w:shd w:val="clear" w:color="auto" w:fill="D9D9D9"/>
            <w:vAlign w:val="center"/>
          </w:tcPr>
          <w:p w:rsidR="00E4217B" w:rsidRPr="00801BF7" w:rsidRDefault="00E4217B" w:rsidP="00E4217B">
            <w:pPr>
              <w:spacing w:after="0"/>
              <w:jc w:val="center"/>
              <w:rPr>
                <w:rFonts w:eastAsia="Cambria" w:cs="Cambria"/>
              </w:rPr>
            </w:pPr>
          </w:p>
        </w:tc>
      </w:tr>
      <w:tr w:rsidR="00E4217B" w:rsidTr="00E4217B">
        <w:trPr>
          <w:trHeight w:val="820"/>
        </w:trPr>
        <w:tc>
          <w:tcPr>
            <w:tcW w:w="2268" w:type="dxa"/>
            <w:shd w:val="clear" w:color="auto" w:fill="auto"/>
            <w:vAlign w:val="center"/>
          </w:tcPr>
          <w:p w:rsidR="00E4217B" w:rsidRPr="00801BF7" w:rsidRDefault="00E4217B" w:rsidP="00E4217B">
            <w:pPr>
              <w:spacing w:after="0"/>
              <w:rPr>
                <w:rFonts w:eastAsia="Cambria" w:cs="Cambria"/>
              </w:rPr>
            </w:pPr>
          </w:p>
        </w:tc>
        <w:tc>
          <w:tcPr>
            <w:tcW w:w="3670" w:type="dxa"/>
            <w:gridSpan w:val="2"/>
            <w:tcBorders>
              <w:bottom w:val="nil"/>
            </w:tcBorders>
            <w:shd w:val="clear" w:color="auto" w:fill="D9D9D9"/>
            <w:vAlign w:val="center"/>
          </w:tcPr>
          <w:p w:rsidR="00E4217B" w:rsidRPr="00801BF7" w:rsidRDefault="00E4217B" w:rsidP="00E4217B">
            <w:pPr>
              <w:spacing w:after="0"/>
              <w:jc w:val="center"/>
              <w:rPr>
                <w:rFonts w:eastAsia="Cambria" w:cs="Cambria"/>
              </w:rPr>
            </w:pPr>
          </w:p>
        </w:tc>
        <w:tc>
          <w:tcPr>
            <w:tcW w:w="3671" w:type="dxa"/>
            <w:tcBorders>
              <w:bottom w:val="nil"/>
            </w:tcBorders>
            <w:shd w:val="clear" w:color="auto" w:fill="D9D9D9"/>
            <w:vAlign w:val="center"/>
          </w:tcPr>
          <w:p w:rsidR="00E4217B" w:rsidRPr="00801BF7" w:rsidRDefault="00E4217B" w:rsidP="00E4217B">
            <w:pPr>
              <w:spacing w:after="0"/>
              <w:jc w:val="center"/>
              <w:rPr>
                <w:rFonts w:eastAsia="Cambria" w:cs="Cambria"/>
              </w:rPr>
            </w:pPr>
          </w:p>
        </w:tc>
      </w:tr>
      <w:tr w:rsidR="00E4217B" w:rsidTr="00E4217B">
        <w:trPr>
          <w:trHeight w:val="820"/>
        </w:trPr>
        <w:tc>
          <w:tcPr>
            <w:tcW w:w="2268" w:type="dxa"/>
            <w:shd w:val="clear" w:color="auto" w:fill="auto"/>
            <w:vAlign w:val="center"/>
          </w:tcPr>
          <w:p w:rsidR="00E4217B" w:rsidRPr="00801BF7" w:rsidRDefault="00E4217B" w:rsidP="00E4217B">
            <w:pPr>
              <w:spacing w:after="0"/>
              <w:rPr>
                <w:rFonts w:eastAsia="Cambria" w:cs="Cambria"/>
              </w:rPr>
            </w:pPr>
          </w:p>
        </w:tc>
        <w:tc>
          <w:tcPr>
            <w:tcW w:w="3670" w:type="dxa"/>
            <w:gridSpan w:val="2"/>
            <w:tcBorders>
              <w:bottom w:val="nil"/>
            </w:tcBorders>
            <w:shd w:val="clear" w:color="auto" w:fill="D9D9D9"/>
            <w:vAlign w:val="center"/>
          </w:tcPr>
          <w:p w:rsidR="00E4217B" w:rsidRPr="00801BF7" w:rsidRDefault="00E4217B" w:rsidP="00E4217B">
            <w:pPr>
              <w:spacing w:after="0"/>
              <w:jc w:val="center"/>
              <w:rPr>
                <w:rFonts w:eastAsia="Cambria" w:cs="Cambria"/>
              </w:rPr>
            </w:pPr>
          </w:p>
        </w:tc>
        <w:tc>
          <w:tcPr>
            <w:tcW w:w="3671" w:type="dxa"/>
            <w:tcBorders>
              <w:bottom w:val="nil"/>
            </w:tcBorders>
            <w:shd w:val="clear" w:color="auto" w:fill="D9D9D9"/>
            <w:vAlign w:val="center"/>
          </w:tcPr>
          <w:p w:rsidR="00E4217B" w:rsidRPr="00801BF7" w:rsidRDefault="00E4217B" w:rsidP="00E4217B">
            <w:pPr>
              <w:spacing w:after="0"/>
              <w:jc w:val="center"/>
              <w:rPr>
                <w:rFonts w:eastAsia="Cambria" w:cs="Cambria"/>
              </w:rPr>
            </w:pPr>
          </w:p>
        </w:tc>
      </w:tr>
      <w:tr w:rsidR="00E4217B" w:rsidTr="00E4217B">
        <w:trPr>
          <w:trHeight w:val="820"/>
        </w:trPr>
        <w:tc>
          <w:tcPr>
            <w:tcW w:w="2268" w:type="dxa"/>
            <w:tcBorders>
              <w:bottom w:val="nil"/>
            </w:tcBorders>
            <w:shd w:val="clear" w:color="auto" w:fill="auto"/>
            <w:vAlign w:val="center"/>
          </w:tcPr>
          <w:p w:rsidR="00E4217B" w:rsidRPr="00801BF7" w:rsidRDefault="00E4217B" w:rsidP="00E4217B">
            <w:pPr>
              <w:spacing w:after="0"/>
              <w:rPr>
                <w:rFonts w:eastAsia="Cambria" w:cs="Cambria"/>
              </w:rPr>
            </w:pPr>
          </w:p>
        </w:tc>
        <w:tc>
          <w:tcPr>
            <w:tcW w:w="3670" w:type="dxa"/>
            <w:gridSpan w:val="2"/>
            <w:tcBorders>
              <w:bottom w:val="nil"/>
            </w:tcBorders>
            <w:shd w:val="clear" w:color="auto" w:fill="D9D9D9"/>
            <w:vAlign w:val="center"/>
          </w:tcPr>
          <w:p w:rsidR="00E4217B" w:rsidRPr="00801BF7" w:rsidRDefault="00E4217B" w:rsidP="00E4217B">
            <w:pPr>
              <w:spacing w:after="0"/>
              <w:rPr>
                <w:rFonts w:eastAsia="Cambria" w:cs="Cambria"/>
              </w:rPr>
            </w:pPr>
          </w:p>
        </w:tc>
        <w:tc>
          <w:tcPr>
            <w:tcW w:w="3671" w:type="dxa"/>
            <w:tcBorders>
              <w:bottom w:val="nil"/>
            </w:tcBorders>
            <w:shd w:val="clear" w:color="auto" w:fill="D9D9D9"/>
            <w:vAlign w:val="center"/>
          </w:tcPr>
          <w:p w:rsidR="00E4217B" w:rsidRPr="00801BF7" w:rsidRDefault="00E4217B" w:rsidP="00E4217B">
            <w:pPr>
              <w:spacing w:after="0"/>
              <w:rPr>
                <w:rFonts w:eastAsia="Cambria" w:cs="Cambria"/>
              </w:rPr>
            </w:pPr>
          </w:p>
        </w:tc>
      </w:tr>
      <w:tr w:rsidR="00E4217B" w:rsidTr="00E4217B">
        <w:trPr>
          <w:trHeight w:val="516"/>
        </w:trPr>
        <w:tc>
          <w:tcPr>
            <w:tcW w:w="2268" w:type="dxa"/>
            <w:tcBorders>
              <w:bottom w:val="nil"/>
            </w:tcBorders>
            <w:shd w:val="clear" w:color="auto" w:fill="auto"/>
            <w:vAlign w:val="center"/>
          </w:tcPr>
          <w:p w:rsidR="00E4217B" w:rsidRPr="00801BF7" w:rsidRDefault="00E4217B" w:rsidP="00E4217B">
            <w:pPr>
              <w:spacing w:after="0"/>
              <w:rPr>
                <w:rFonts w:eastAsia="Cambria" w:cs="Cambria"/>
              </w:rPr>
            </w:pPr>
          </w:p>
        </w:tc>
        <w:tc>
          <w:tcPr>
            <w:tcW w:w="7341" w:type="dxa"/>
            <w:gridSpan w:val="3"/>
            <w:tcBorders>
              <w:top w:val="nil"/>
              <w:bottom w:val="nil"/>
            </w:tcBorders>
            <w:shd w:val="clear" w:color="auto" w:fill="D9D9D9"/>
            <w:vAlign w:val="center"/>
          </w:tcPr>
          <w:p w:rsidR="00E4217B" w:rsidRPr="00801BF7" w:rsidRDefault="00E4217B" w:rsidP="00E4217B">
            <w:pPr>
              <w:spacing w:after="0"/>
              <w:rPr>
                <w:rFonts w:eastAsia="Cambria" w:cs="Cambria"/>
              </w:rPr>
            </w:pPr>
          </w:p>
        </w:tc>
      </w:tr>
    </w:tbl>
    <w:p w:rsidR="00E4217B" w:rsidRDefault="00E4217B" w:rsidP="00E4217B">
      <w:pPr>
        <w:sectPr w:rsidR="00E4217B" w:rsidSect="00D71713">
          <w:type w:val="oddPage"/>
          <w:pgSz w:w="11906" w:h="16838" w:code="9"/>
          <w:pgMar w:top="794" w:right="737" w:bottom="567" w:left="851" w:header="709" w:footer="709" w:gutter="567"/>
          <w:pgNumType w:start="0"/>
          <w:cols w:space="720"/>
          <w:titlePg/>
          <w:docGrid w:linePitch="300"/>
        </w:sectPr>
      </w:pPr>
    </w:p>
    <w:p w:rsidR="00E4217B" w:rsidRPr="003E0056" w:rsidRDefault="00E4217B" w:rsidP="00E4217B"/>
    <w:p w:rsidR="00E4217B" w:rsidRDefault="00E4217B" w:rsidP="00E4217B">
      <w:r w:rsidRPr="00793CDB">
        <w:t xml:space="preserve"> </w:t>
      </w:r>
    </w:p>
    <w:p w:rsidR="00E4217B" w:rsidRDefault="00E4217B" w:rsidP="00E4217B"/>
    <w:p w:rsidR="00E4217B" w:rsidRDefault="00E4217B" w:rsidP="00E4217B">
      <w:pPr>
        <w:sectPr w:rsidR="00E4217B" w:rsidSect="00D71713">
          <w:footerReference w:type="even" r:id="rId15"/>
          <w:headerReference w:type="first" r:id="rId16"/>
          <w:footerReference w:type="first" r:id="rId17"/>
          <w:pgSz w:w="11906" w:h="16838" w:code="9"/>
          <w:pgMar w:top="794" w:right="737" w:bottom="567" w:left="851" w:header="709" w:footer="709" w:gutter="567"/>
          <w:pgNumType w:fmt="lowerRoman"/>
          <w:cols w:space="720"/>
          <w:titlePg/>
          <w:docGrid w:linePitch="300"/>
        </w:sectPr>
      </w:pPr>
      <w:r w:rsidRPr="009B689B">
        <w:rPr>
          <w:noProof/>
          <w:szCs w:val="26"/>
          <w:lang w:eastAsia="tr-TR"/>
        </w:rPr>
        <mc:AlternateContent>
          <mc:Choice Requires="wps">
            <w:drawing>
              <wp:anchor distT="45720" distB="45720" distL="114300" distR="114300" simplePos="0" relativeHeight="251659264" behindDoc="0" locked="0" layoutInCell="1" allowOverlap="1" wp14:anchorId="09BD4F68" wp14:editId="3E9C045A">
                <wp:simplePos x="0" y="0"/>
                <wp:positionH relativeFrom="margin">
                  <wp:posOffset>0</wp:posOffset>
                </wp:positionH>
                <wp:positionV relativeFrom="margin">
                  <wp:posOffset>5976620</wp:posOffset>
                </wp:positionV>
                <wp:extent cx="6192000" cy="2750400"/>
                <wp:effectExtent l="0" t="0" r="18415" b="12065"/>
                <wp:wrapSquare wrapText="bothSides"/>
                <wp:docPr id="4" name="Metin Kutusu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2000" cy="2750400"/>
                        </a:xfrm>
                        <a:prstGeom prst="rect">
                          <a:avLst/>
                        </a:prstGeom>
                        <a:solidFill>
                          <a:srgbClr val="FFFFFF"/>
                        </a:solidFill>
                        <a:ln w="9525">
                          <a:solidFill>
                            <a:srgbClr val="000000"/>
                          </a:solidFill>
                          <a:miter lim="800000"/>
                          <a:headEnd/>
                          <a:tailEnd/>
                        </a:ln>
                      </wps:spPr>
                      <wps:txbx>
                        <w:txbxContent>
                          <w:p w:rsidR="00E26343" w:rsidRPr="008D5FEC" w:rsidRDefault="00E26343" w:rsidP="00E4217B">
                            <w:pPr>
                              <w:pStyle w:val="AltBilgi"/>
                              <w:tabs>
                                <w:tab w:val="left" w:pos="1134"/>
                              </w:tabs>
                              <w:spacing w:after="0" w:line="720" w:lineRule="auto"/>
                              <w:rPr>
                                <w:b/>
                                <w:sz w:val="28"/>
                              </w:rPr>
                            </w:pPr>
                            <w:r w:rsidRPr="00D415E7">
                              <w:rPr>
                                <w:noProof/>
                                <w:lang w:eastAsia="tr-TR"/>
                              </w:rPr>
                              <w:drawing>
                                <wp:inline distT="0" distB="0" distL="0" distR="0" wp14:anchorId="58402287" wp14:editId="2F7976C0">
                                  <wp:extent cx="476250" cy="400050"/>
                                  <wp:effectExtent l="0" t="0" r="0" b="0"/>
                                  <wp:docPr id="22" name="Resim 22" descr="C:\Users\Oğuzhan\Desktop\Adsız kopy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Oğuzhan\Desktop\Adsız kopya.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6250" cy="400050"/>
                                          </a:xfrm>
                                          <a:prstGeom prst="rect">
                                            <a:avLst/>
                                          </a:prstGeom>
                                          <a:noFill/>
                                          <a:ln>
                                            <a:noFill/>
                                          </a:ln>
                                        </pic:spPr>
                                      </pic:pic>
                                    </a:graphicData>
                                  </a:graphic>
                                </wp:inline>
                              </w:drawing>
                            </w:r>
                            <w:r>
                              <w:tab/>
                            </w:r>
                            <w:r w:rsidRPr="00673D90">
                              <w:rPr>
                                <w:sz w:val="28"/>
                              </w:rPr>
                              <w:t>TELİF HAKKI KORUMALI DOKÜMAN</w:t>
                            </w:r>
                          </w:p>
                          <w:p w:rsidR="00E26343" w:rsidRDefault="00E26343" w:rsidP="00E4217B">
                            <w:pPr>
                              <w:pStyle w:val="AltBilgi"/>
                            </w:pPr>
                            <w:r>
                              <w:t xml:space="preserve">© Türk </w:t>
                            </w:r>
                            <w:proofErr w:type="spellStart"/>
                            <w:r>
                              <w:t>Standardları</w:t>
                            </w:r>
                            <w:proofErr w:type="spellEnd"/>
                            <w:r>
                              <w:t xml:space="preserve"> Enstitüsü</w:t>
                            </w:r>
                          </w:p>
                          <w:p w:rsidR="00E26343" w:rsidRDefault="00E26343" w:rsidP="00E4217B">
                            <w:pPr>
                              <w:pStyle w:val="Normal9"/>
                            </w:pPr>
                            <w:r w:rsidRPr="00673D90">
                              <w:t xml:space="preserve">Tüm hakları saklıdır. </w:t>
                            </w:r>
                            <w:r>
                              <w:t>Aksi belirtilmedikçe bu yayının herhangi bir bölümü veya tamamı, TSE'nin yazılı izni olmaksızın fotokopi ve mikrofilm dâhil, elektronik ya da mekanik herhangi bir yolla çoğaltılamaz ya da kopyalanamaz.</w:t>
                            </w:r>
                          </w:p>
                          <w:p w:rsidR="00E26343" w:rsidRPr="00673D90" w:rsidRDefault="00E26343" w:rsidP="00E4217B">
                            <w:pPr>
                              <w:pStyle w:val="Normal9"/>
                            </w:pPr>
                          </w:p>
                          <w:p w:rsidR="00E26343" w:rsidRPr="0033018B" w:rsidRDefault="00E26343" w:rsidP="00E4217B">
                            <w:pPr>
                              <w:pStyle w:val="Normal9"/>
                              <w:rPr>
                                <w:b/>
                              </w:rPr>
                            </w:pPr>
                            <w:r w:rsidRPr="0033018B">
                              <w:rPr>
                                <w:b/>
                              </w:rPr>
                              <w:t>TSE Standard Hazırlama Merkezi Başkanlığı</w:t>
                            </w:r>
                          </w:p>
                          <w:p w:rsidR="00E26343" w:rsidRDefault="00E26343" w:rsidP="00E4217B">
                            <w:pPr>
                              <w:pStyle w:val="Normal9"/>
                            </w:pPr>
                            <w:proofErr w:type="spellStart"/>
                            <w:r>
                              <w:t>Necatibey</w:t>
                            </w:r>
                            <w:proofErr w:type="spellEnd"/>
                            <w:r>
                              <w:t xml:space="preserve"> Caddesi No: 112</w:t>
                            </w:r>
                          </w:p>
                          <w:p w:rsidR="00E26343" w:rsidRDefault="00E26343" w:rsidP="00E4217B">
                            <w:pPr>
                              <w:pStyle w:val="Normal9"/>
                            </w:pPr>
                            <w:r>
                              <w:t>06100 Bakanlıklar * ANKARA</w:t>
                            </w:r>
                          </w:p>
                          <w:p w:rsidR="00E26343" w:rsidRPr="00673D90" w:rsidRDefault="00E26343" w:rsidP="00E4217B">
                            <w:pPr>
                              <w:pStyle w:val="Normal9"/>
                            </w:pPr>
                          </w:p>
                          <w:p w:rsidR="00E26343" w:rsidRPr="00673D90" w:rsidRDefault="00E26343" w:rsidP="00E4217B">
                            <w:pPr>
                              <w:pStyle w:val="Normal9"/>
                            </w:pPr>
                            <w:r w:rsidRPr="0033018B">
                              <w:rPr>
                                <w:b/>
                              </w:rPr>
                              <w:t>Tel:</w:t>
                            </w:r>
                            <w:r w:rsidRPr="00673D90">
                              <w:t xml:space="preserve"> + </w:t>
                            </w:r>
                            <w:r>
                              <w:t>90</w:t>
                            </w:r>
                            <w:r w:rsidRPr="00673D90">
                              <w:t xml:space="preserve"> </w:t>
                            </w:r>
                            <w:r>
                              <w:t>312</w:t>
                            </w:r>
                            <w:r w:rsidRPr="00673D90">
                              <w:t xml:space="preserve"> </w:t>
                            </w:r>
                            <w:r>
                              <w:t>416 68 30</w:t>
                            </w:r>
                          </w:p>
                          <w:p w:rsidR="00E26343" w:rsidRPr="00673D90" w:rsidRDefault="00E26343" w:rsidP="00E4217B">
                            <w:pPr>
                              <w:pStyle w:val="Normal9"/>
                            </w:pPr>
                            <w:r w:rsidRPr="0033018B">
                              <w:rPr>
                                <w:b/>
                              </w:rPr>
                              <w:t>Faks:</w:t>
                            </w:r>
                            <w:r w:rsidRPr="00673D90">
                              <w:t xml:space="preserve"> + </w:t>
                            </w:r>
                            <w:r>
                              <w:t>90 312</w:t>
                            </w:r>
                            <w:r w:rsidRPr="00673D90">
                              <w:t xml:space="preserve"> </w:t>
                            </w:r>
                            <w:r>
                              <w:t>416 64 39</w:t>
                            </w:r>
                          </w:p>
                          <w:p w:rsidR="00E26343" w:rsidRPr="00673D90" w:rsidRDefault="00E26343" w:rsidP="00E4217B">
                            <w:pPr>
                              <w:pStyle w:val="Normal9"/>
                            </w:pPr>
                            <w:r w:rsidRPr="0033018B">
                              <w:rPr>
                                <w:b/>
                              </w:rPr>
                              <w:t>E-posta:</w:t>
                            </w:r>
                            <w:r w:rsidRPr="00673D90">
                              <w:t xml:space="preserve"> </w:t>
                            </w:r>
                            <w:r>
                              <w:t>dokumansatis</w:t>
                            </w:r>
                            <w:r w:rsidRPr="00673D90">
                              <w:t>@</w:t>
                            </w:r>
                            <w:proofErr w:type="gramStart"/>
                            <w:r>
                              <w:t>tse.</w:t>
                            </w:r>
                            <w:r w:rsidRPr="00673D90">
                              <w:t>org</w:t>
                            </w:r>
                            <w:r>
                              <w:t>.tr</w:t>
                            </w:r>
                            <w:proofErr w:type="gramEnd"/>
                          </w:p>
                          <w:p w:rsidR="00E26343" w:rsidRPr="00673D90" w:rsidRDefault="00E26343" w:rsidP="00E4217B">
                            <w:pPr>
                              <w:pStyle w:val="Normal9"/>
                            </w:pPr>
                            <w:r w:rsidRPr="0033018B">
                              <w:rPr>
                                <w:b/>
                              </w:rPr>
                              <w:t>Web:</w:t>
                            </w:r>
                            <w:r w:rsidRPr="00673D90">
                              <w:t xml:space="preserve"> www.</w:t>
                            </w:r>
                            <w:r>
                              <w:t>tse</w:t>
                            </w:r>
                            <w:r w:rsidRPr="00673D90">
                              <w:t>.org</w:t>
                            </w:r>
                            <w:r>
                              <w:t>.tr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9BD4F68" id="_x0000_t202" coordsize="21600,21600" o:spt="202" path="m,l,21600r21600,l21600,xe">
                <v:stroke joinstyle="miter"/>
                <v:path gradientshapeok="t" o:connecttype="rect"/>
              </v:shapetype>
              <v:shape id="Metin Kutusu 4" o:spid="_x0000_s1026" type="#_x0000_t202" style="position:absolute;left:0;text-align:left;margin-left:0;margin-top:470.6pt;width:487.55pt;height:216.5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">
                <v:textbox>
                  <w:txbxContent>
                    <w:p w:rsidR="00E26343" w:rsidRPr="008D5FEC" w:rsidRDefault="00E26343" w:rsidP="00E4217B">
                      <w:pPr>
                        <w:pStyle w:val="AltBilgi"/>
                        <w:tabs>
                          <w:tab w:val="left" w:pos="1134"/>
                        </w:tabs>
                        <w:spacing w:after="0" w:line="720" w:lineRule="auto"/>
                        <w:rPr>
                          <w:b/>
                          <w:sz w:val="28"/>
                        </w:rPr>
                      </w:pPr>
                      <w:r w:rsidRPr="00D415E7">
                        <w:rPr>
                          <w:noProof/>
                          <w:lang w:eastAsia="tr-TR"/>
                        </w:rPr>
                        <w:drawing>
                          <wp:inline distT="0" distB="0" distL="0" distR="0" wp14:anchorId="58402287" wp14:editId="2F7976C0">
                            <wp:extent cx="476250" cy="400050"/>
                            <wp:effectExtent l="0" t="0" r="0" b="0"/>
                            <wp:docPr id="22" name="Resim 22" descr="C:\Users\Oğuzhan\Desktop\Adsız kopy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Oğuzhan\Desktop\Adsız kopya.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6250" cy="400050"/>
                                    </a:xfrm>
                                    <a:prstGeom prst="rect">
                                      <a:avLst/>
                                    </a:prstGeom>
                                    <a:noFill/>
                                    <a:ln>
                                      <a:noFill/>
                                    </a:ln>
                                  </pic:spPr>
                                </pic:pic>
                              </a:graphicData>
                            </a:graphic>
                          </wp:inline>
                        </w:drawing>
                      </w:r>
                      <w:r>
                        <w:tab/>
                      </w:r>
                      <w:r w:rsidRPr="00673D90">
                        <w:rPr>
                          <w:sz w:val="28"/>
                        </w:rPr>
                        <w:t>TELİF HAKKI KORUMALI DOKÜMAN</w:t>
                      </w:r>
                    </w:p>
                    <w:p w:rsidR="00E26343" w:rsidRDefault="00E26343" w:rsidP="00E4217B">
                      <w:pPr>
                        <w:pStyle w:val="AltBilgi"/>
                      </w:pPr>
                      <w:r>
                        <w:t xml:space="preserve">© Türk </w:t>
                      </w:r>
                      <w:proofErr w:type="spellStart"/>
                      <w:r>
                        <w:t>Standardları</w:t>
                      </w:r>
                      <w:proofErr w:type="spellEnd"/>
                      <w:r>
                        <w:t xml:space="preserve"> Enstitüsü</w:t>
                      </w:r>
                    </w:p>
                    <w:p w:rsidR="00E26343" w:rsidRDefault="00E26343" w:rsidP="00E4217B">
                      <w:pPr>
                        <w:pStyle w:val="Normal9"/>
                      </w:pPr>
                      <w:r w:rsidRPr="00673D90">
                        <w:t xml:space="preserve">Tüm hakları saklıdır. </w:t>
                      </w:r>
                      <w:r>
                        <w:t>Aksi belirtilmedikçe bu yayının herhangi bir bölümü veya tamamı, TSE'nin yazılı izni olmaksızın fotokopi ve mikrofilm dâhil, elektronik ya da mekanik herhangi bir yolla çoğaltılamaz ya da kopyalanamaz.</w:t>
                      </w:r>
                    </w:p>
                    <w:p w:rsidR="00E26343" w:rsidRPr="00673D90" w:rsidRDefault="00E26343" w:rsidP="00E4217B">
                      <w:pPr>
                        <w:pStyle w:val="Normal9"/>
                      </w:pPr>
                    </w:p>
                    <w:p w:rsidR="00E26343" w:rsidRPr="0033018B" w:rsidRDefault="00E26343" w:rsidP="00E4217B">
                      <w:pPr>
                        <w:pStyle w:val="Normal9"/>
                        <w:rPr>
                          <w:b/>
                        </w:rPr>
                      </w:pPr>
                      <w:r w:rsidRPr="0033018B">
                        <w:rPr>
                          <w:b/>
                        </w:rPr>
                        <w:t>TSE Standard Hazırlama Merkezi Başkanlığı</w:t>
                      </w:r>
                    </w:p>
                    <w:p w:rsidR="00E26343" w:rsidRDefault="00E26343" w:rsidP="00E4217B">
                      <w:pPr>
                        <w:pStyle w:val="Normal9"/>
                      </w:pPr>
                      <w:proofErr w:type="spellStart"/>
                      <w:r>
                        <w:t>Necatibey</w:t>
                      </w:r>
                      <w:proofErr w:type="spellEnd"/>
                      <w:r>
                        <w:t xml:space="preserve"> Caddesi No: 112</w:t>
                      </w:r>
                    </w:p>
                    <w:p w:rsidR="00E26343" w:rsidRDefault="00E26343" w:rsidP="00E4217B">
                      <w:pPr>
                        <w:pStyle w:val="Normal9"/>
                      </w:pPr>
                      <w:r>
                        <w:t>06100 Bakanlıklar * ANKARA</w:t>
                      </w:r>
                    </w:p>
                    <w:p w:rsidR="00E26343" w:rsidRPr="00673D90" w:rsidRDefault="00E26343" w:rsidP="00E4217B">
                      <w:pPr>
                        <w:pStyle w:val="Normal9"/>
                      </w:pPr>
                    </w:p>
                    <w:p w:rsidR="00E26343" w:rsidRPr="00673D90" w:rsidRDefault="00E26343" w:rsidP="00E4217B">
                      <w:pPr>
                        <w:pStyle w:val="Normal9"/>
                      </w:pPr>
                      <w:r w:rsidRPr="0033018B">
                        <w:rPr>
                          <w:b/>
                        </w:rPr>
                        <w:t>Tel:</w:t>
                      </w:r>
                      <w:r w:rsidRPr="00673D90">
                        <w:t xml:space="preserve"> + </w:t>
                      </w:r>
                      <w:r>
                        <w:t>90</w:t>
                      </w:r>
                      <w:r w:rsidRPr="00673D90">
                        <w:t xml:space="preserve"> </w:t>
                      </w:r>
                      <w:r>
                        <w:t>312</w:t>
                      </w:r>
                      <w:r w:rsidRPr="00673D90">
                        <w:t xml:space="preserve"> </w:t>
                      </w:r>
                      <w:r>
                        <w:t>416 68 30</w:t>
                      </w:r>
                    </w:p>
                    <w:p w:rsidR="00E26343" w:rsidRPr="00673D90" w:rsidRDefault="00E26343" w:rsidP="00E4217B">
                      <w:pPr>
                        <w:pStyle w:val="Normal9"/>
                      </w:pPr>
                      <w:r w:rsidRPr="0033018B">
                        <w:rPr>
                          <w:b/>
                        </w:rPr>
                        <w:t>Faks:</w:t>
                      </w:r>
                      <w:r w:rsidRPr="00673D90">
                        <w:t xml:space="preserve"> + </w:t>
                      </w:r>
                      <w:r>
                        <w:t>90 312</w:t>
                      </w:r>
                      <w:r w:rsidRPr="00673D90">
                        <w:t xml:space="preserve"> </w:t>
                      </w:r>
                      <w:r>
                        <w:t>416 64 39</w:t>
                      </w:r>
                    </w:p>
                    <w:p w:rsidR="00E26343" w:rsidRPr="00673D90" w:rsidRDefault="00E26343" w:rsidP="00E4217B">
                      <w:pPr>
                        <w:pStyle w:val="Normal9"/>
                      </w:pPr>
                      <w:r w:rsidRPr="0033018B">
                        <w:rPr>
                          <w:b/>
                        </w:rPr>
                        <w:t>E-posta:</w:t>
                      </w:r>
                      <w:r w:rsidRPr="00673D90">
                        <w:t xml:space="preserve"> </w:t>
                      </w:r>
                      <w:r>
                        <w:t>dokumansatis</w:t>
                      </w:r>
                      <w:r w:rsidRPr="00673D90">
                        <w:t>@</w:t>
                      </w:r>
                      <w:proofErr w:type="gramStart"/>
                      <w:r>
                        <w:t>tse.</w:t>
                      </w:r>
                      <w:r w:rsidRPr="00673D90">
                        <w:t>org</w:t>
                      </w:r>
                      <w:r>
                        <w:t>.tr</w:t>
                      </w:r>
                      <w:proofErr w:type="gramEnd"/>
                    </w:p>
                    <w:p w:rsidR="00E26343" w:rsidRPr="00673D90" w:rsidRDefault="00E26343" w:rsidP="00E4217B">
                      <w:pPr>
                        <w:pStyle w:val="Normal9"/>
                      </w:pPr>
                      <w:r w:rsidRPr="0033018B">
                        <w:rPr>
                          <w:b/>
                        </w:rPr>
                        <w:t>Web:</w:t>
                      </w:r>
                      <w:r w:rsidRPr="00673D90">
                        <w:t xml:space="preserve"> www.</w:t>
                      </w:r>
                      <w:r>
                        <w:t>tse</w:t>
                      </w:r>
                      <w:r w:rsidRPr="00673D90">
                        <w:t>.org</w:t>
                      </w:r>
                      <w:r>
                        <w:t>.tr</w:t>
                      </w:r>
                    </w:p>
                  </w:txbxContent>
                </v:textbox>
                <w10:wrap type="square" anchorx="margin" anchory="margin"/>
              </v:shape>
            </w:pict>
          </mc:Fallback>
        </mc:AlternateContent>
      </w:r>
    </w:p>
    <w:p w:rsidR="00D71713" w:rsidRPr="00F21C9C" w:rsidRDefault="00D71713" w:rsidP="00A94EBF">
      <w:pPr>
        <w:pStyle w:val="tseMillinsz"/>
        <w:jc w:val="both"/>
      </w:pPr>
      <w:bookmarkStart w:id="11" w:name="_Toc475177335"/>
      <w:r w:rsidRPr="00F21C9C">
        <w:lastRenderedPageBreak/>
        <w:t>Önsöz</w:t>
      </w:r>
      <w:bookmarkEnd w:id="11"/>
    </w:p>
    <w:p w:rsidR="00D71713" w:rsidRDefault="00D71713" w:rsidP="002912DA">
      <w:pPr>
        <w:spacing w:after="0" w:line="240" w:lineRule="auto"/>
      </w:pPr>
      <w:r w:rsidRPr="00CF604B">
        <w:t xml:space="preserve">Bu </w:t>
      </w:r>
      <w:r w:rsidR="00A94EBF">
        <w:t>standart</w:t>
      </w:r>
      <w:r w:rsidRPr="00CF604B">
        <w:t xml:space="preserve">, Türk </w:t>
      </w:r>
      <w:proofErr w:type="spellStart"/>
      <w:r w:rsidRPr="00CF604B">
        <w:t>Standardları</w:t>
      </w:r>
      <w:proofErr w:type="spellEnd"/>
      <w:r w:rsidRPr="00CF604B">
        <w:t xml:space="preserve"> Enstitüsü </w:t>
      </w:r>
      <w:r w:rsidRPr="00611CEC">
        <w:t xml:space="preserve">TSE </w:t>
      </w:r>
      <w:r>
        <w:t xml:space="preserve">Gıda, Tarım ve Hayvancılık İhtisas Kurulu’na bağlı </w:t>
      </w:r>
      <w:r>
        <w:br/>
        <w:t>TK25 Ziraat Teknik Komitesi tarafından</w:t>
      </w:r>
      <w:r w:rsidRPr="00611CEC">
        <w:t xml:space="preserve"> </w:t>
      </w:r>
      <w:r w:rsidRPr="00B77C5E">
        <w:t xml:space="preserve">TS </w:t>
      </w:r>
      <w:r>
        <w:t>10141 (1992</w:t>
      </w:r>
      <w:r w:rsidRPr="00B77C5E">
        <w:t>)</w:t>
      </w:r>
      <w:r>
        <w:t>’i</w:t>
      </w:r>
      <w:r w:rsidRPr="00611CEC">
        <w:t>n</w:t>
      </w:r>
      <w:r w:rsidRPr="00B77C5E">
        <w:t xml:space="preserve"> </w:t>
      </w:r>
      <w:r w:rsidRPr="00CF604B">
        <w:t>revizyonu olarak hazırl</w:t>
      </w:r>
      <w:r>
        <w:t xml:space="preserve">anmış ve TSE Teknik Kurulu’nun </w:t>
      </w:r>
      <w:proofErr w:type="gramStart"/>
      <w:r>
        <w:t>……………….</w:t>
      </w:r>
      <w:proofErr w:type="gramEnd"/>
      <w:r w:rsidRPr="00CF604B">
        <w:t xml:space="preserve"> </w:t>
      </w:r>
      <w:proofErr w:type="gramStart"/>
      <w:r w:rsidRPr="00CF604B">
        <w:t>tarihli</w:t>
      </w:r>
      <w:proofErr w:type="gramEnd"/>
      <w:r w:rsidRPr="00CF604B">
        <w:t xml:space="preserve"> toplantısında kabul edilerek yayımına karar verilmiştir.</w:t>
      </w:r>
    </w:p>
    <w:p w:rsidR="00E4217B" w:rsidRPr="00B22BF6" w:rsidRDefault="00E4217B" w:rsidP="00E4217B"/>
    <w:p w:rsidR="00A94EBF" w:rsidRDefault="00A94EBF">
      <w:pPr>
        <w:spacing w:after="200" w:line="276" w:lineRule="auto"/>
        <w:jc w:val="left"/>
      </w:pPr>
      <w:r>
        <w:br w:type="page"/>
      </w:r>
    </w:p>
    <w:p w:rsidR="00E4217B" w:rsidRPr="00BD70B3" w:rsidRDefault="00E4217B" w:rsidP="00E4217B"/>
    <w:p w:rsidR="00A94EBF" w:rsidRDefault="00A94EBF">
      <w:pPr>
        <w:sectPr w:rsidR="00A94EBF" w:rsidSect="002A7D4D">
          <w:headerReference w:type="even" r:id="rId19"/>
          <w:footerReference w:type="even" r:id="rId20"/>
          <w:footerReference w:type="default" r:id="rId21"/>
          <w:headerReference w:type="first" r:id="rId22"/>
          <w:footerReference w:type="first" r:id="rId23"/>
          <w:pgSz w:w="11906" w:h="16838" w:code="9"/>
          <w:pgMar w:top="794" w:right="737" w:bottom="567" w:left="851" w:header="709" w:footer="567" w:gutter="567"/>
          <w:pgNumType w:fmt="lowerRoman"/>
          <w:cols w:space="720"/>
          <w:docGrid w:linePitch="300"/>
        </w:sectPr>
      </w:pPr>
    </w:p>
    <w:p w:rsidR="00E4217B" w:rsidRDefault="003F566C" w:rsidP="003F566C">
      <w:pPr>
        <w:pStyle w:val="zzContents"/>
      </w:pPr>
      <w:r>
        <w:t>İçindekiler</w:t>
      </w:r>
    </w:p>
    <w:p w:rsidR="00A94EBF" w:rsidRPr="00A94EBF" w:rsidRDefault="00A94EBF" w:rsidP="00A94EBF">
      <w:pPr>
        <w:pStyle w:val="T1"/>
        <w:jc w:val="right"/>
      </w:pPr>
      <w:r>
        <w:t>Sayfa</w:t>
      </w:r>
    </w:p>
    <w:p w:rsidR="003F566C" w:rsidRDefault="003F566C">
      <w:pPr>
        <w:pStyle w:val="T1"/>
        <w:rPr>
          <w:rFonts w:eastAsiaTheme="minorEastAsia"/>
          <w:b w:val="0"/>
          <w:noProof/>
          <w:lang w:eastAsia="tr-TR"/>
        </w:rPr>
      </w:pPr>
      <w:r>
        <w:fldChar w:fldCharType="begin"/>
      </w:r>
      <w:r>
        <w:instrText xml:space="preserve"> TOC \o "1-2" \h \z \u </w:instrText>
      </w:r>
      <w:r>
        <w:fldChar w:fldCharType="separate"/>
      </w:r>
      <w:hyperlink w:anchor="_Toc475177335" w:history="1">
        <w:r w:rsidRPr="00160979">
          <w:rPr>
            <w:rStyle w:val="Kpr"/>
            <w:noProof/>
          </w:rPr>
          <w:t>Önsöz</w:t>
        </w:r>
        <w:r>
          <w:rPr>
            <w:rStyle w:val="Kpr"/>
            <w:noProof/>
          </w:rPr>
          <w:tab/>
        </w:r>
        <w:r>
          <w:rPr>
            <w:noProof/>
            <w:webHidden/>
          </w:rPr>
          <w:tab/>
        </w:r>
        <w:r>
          <w:rPr>
            <w:noProof/>
            <w:webHidden/>
          </w:rPr>
          <w:fldChar w:fldCharType="begin"/>
        </w:r>
        <w:r>
          <w:rPr>
            <w:noProof/>
            <w:webHidden/>
          </w:rPr>
          <w:instrText xml:space="preserve"> PAGEREF _Toc475177335 \h </w:instrText>
        </w:r>
        <w:r>
          <w:rPr>
            <w:noProof/>
            <w:webHidden/>
          </w:rPr>
        </w:r>
        <w:r>
          <w:rPr>
            <w:noProof/>
            <w:webHidden/>
          </w:rPr>
          <w:fldChar w:fldCharType="separate"/>
        </w:r>
        <w:r w:rsidR="00A94EBF">
          <w:rPr>
            <w:noProof/>
            <w:webHidden/>
          </w:rPr>
          <w:t>iii</w:t>
        </w:r>
        <w:r>
          <w:rPr>
            <w:noProof/>
            <w:webHidden/>
          </w:rPr>
          <w:fldChar w:fldCharType="end"/>
        </w:r>
      </w:hyperlink>
    </w:p>
    <w:p w:rsidR="003F566C" w:rsidRDefault="00A94EBF">
      <w:pPr>
        <w:pStyle w:val="T1"/>
        <w:rPr>
          <w:rFonts w:eastAsiaTheme="minorEastAsia"/>
          <w:b w:val="0"/>
          <w:noProof/>
          <w:lang w:eastAsia="tr-TR"/>
        </w:rPr>
      </w:pPr>
      <w:hyperlink w:anchor="_Toc475177336" w:history="1">
        <w:r w:rsidR="003F566C" w:rsidRPr="00160979">
          <w:rPr>
            <w:rStyle w:val="Kpr"/>
            <w:noProof/>
          </w:rPr>
          <w:t>1</w:t>
        </w:r>
        <w:r w:rsidR="003F566C">
          <w:rPr>
            <w:rFonts w:eastAsiaTheme="minorEastAsia"/>
            <w:b w:val="0"/>
            <w:noProof/>
            <w:lang w:eastAsia="tr-TR"/>
          </w:rPr>
          <w:tab/>
        </w:r>
        <w:r w:rsidR="003F566C" w:rsidRPr="00160979">
          <w:rPr>
            <w:rStyle w:val="Kpr"/>
            <w:noProof/>
          </w:rPr>
          <w:t>Kapsam</w:t>
        </w:r>
        <w:r w:rsidR="003F566C">
          <w:rPr>
            <w:noProof/>
            <w:webHidden/>
          </w:rPr>
          <w:tab/>
        </w:r>
        <w:r w:rsidR="003F566C">
          <w:rPr>
            <w:noProof/>
            <w:webHidden/>
          </w:rPr>
          <w:fldChar w:fldCharType="begin"/>
        </w:r>
        <w:r w:rsidR="003F566C">
          <w:rPr>
            <w:noProof/>
            <w:webHidden/>
          </w:rPr>
          <w:instrText xml:space="preserve"> PAGEREF _Toc475177336 \h </w:instrText>
        </w:r>
        <w:r w:rsidR="003F566C">
          <w:rPr>
            <w:noProof/>
            <w:webHidden/>
          </w:rPr>
        </w:r>
        <w:r w:rsidR="003F566C">
          <w:rPr>
            <w:noProof/>
            <w:webHidden/>
          </w:rPr>
          <w:fldChar w:fldCharType="separate"/>
        </w:r>
        <w:r>
          <w:rPr>
            <w:noProof/>
            <w:webHidden/>
          </w:rPr>
          <w:t>1</w:t>
        </w:r>
        <w:r w:rsidR="003F566C">
          <w:rPr>
            <w:noProof/>
            <w:webHidden/>
          </w:rPr>
          <w:fldChar w:fldCharType="end"/>
        </w:r>
      </w:hyperlink>
    </w:p>
    <w:p w:rsidR="003F566C" w:rsidRDefault="00A94EBF">
      <w:pPr>
        <w:pStyle w:val="T1"/>
        <w:rPr>
          <w:rFonts w:eastAsiaTheme="minorEastAsia"/>
          <w:b w:val="0"/>
          <w:noProof/>
          <w:lang w:eastAsia="tr-TR"/>
        </w:rPr>
      </w:pPr>
      <w:hyperlink w:anchor="_Toc475177337" w:history="1">
        <w:r w:rsidR="003F566C" w:rsidRPr="00160979">
          <w:rPr>
            <w:rStyle w:val="Kpr"/>
            <w:noProof/>
          </w:rPr>
          <w:t>2</w:t>
        </w:r>
        <w:r w:rsidR="003F566C">
          <w:rPr>
            <w:rFonts w:eastAsiaTheme="minorEastAsia"/>
            <w:b w:val="0"/>
            <w:noProof/>
            <w:lang w:eastAsia="tr-TR"/>
          </w:rPr>
          <w:tab/>
        </w:r>
        <w:r w:rsidR="003F566C" w:rsidRPr="00160979">
          <w:rPr>
            <w:rStyle w:val="Kpr"/>
            <w:noProof/>
          </w:rPr>
          <w:t>Bağlayıcı atıflar</w:t>
        </w:r>
        <w:r w:rsidR="003F566C">
          <w:rPr>
            <w:noProof/>
            <w:webHidden/>
          </w:rPr>
          <w:tab/>
        </w:r>
        <w:r w:rsidR="003F566C">
          <w:rPr>
            <w:noProof/>
            <w:webHidden/>
          </w:rPr>
          <w:fldChar w:fldCharType="begin"/>
        </w:r>
        <w:r w:rsidR="003F566C">
          <w:rPr>
            <w:noProof/>
            <w:webHidden/>
          </w:rPr>
          <w:instrText xml:space="preserve"> PAGEREF _Toc475177337 \h </w:instrText>
        </w:r>
        <w:r w:rsidR="003F566C">
          <w:rPr>
            <w:noProof/>
            <w:webHidden/>
          </w:rPr>
        </w:r>
        <w:r w:rsidR="003F566C">
          <w:rPr>
            <w:noProof/>
            <w:webHidden/>
          </w:rPr>
          <w:fldChar w:fldCharType="separate"/>
        </w:r>
        <w:r>
          <w:rPr>
            <w:noProof/>
            <w:webHidden/>
          </w:rPr>
          <w:t>1</w:t>
        </w:r>
        <w:r w:rsidR="003F566C">
          <w:rPr>
            <w:noProof/>
            <w:webHidden/>
          </w:rPr>
          <w:fldChar w:fldCharType="end"/>
        </w:r>
      </w:hyperlink>
    </w:p>
    <w:p w:rsidR="003F566C" w:rsidRDefault="00A94EBF">
      <w:pPr>
        <w:pStyle w:val="T1"/>
        <w:rPr>
          <w:rFonts w:eastAsiaTheme="minorEastAsia"/>
          <w:b w:val="0"/>
          <w:noProof/>
          <w:lang w:eastAsia="tr-TR"/>
        </w:rPr>
      </w:pPr>
      <w:hyperlink w:anchor="_Toc475177338" w:history="1">
        <w:r w:rsidR="003F566C" w:rsidRPr="00160979">
          <w:rPr>
            <w:rStyle w:val="Kpr"/>
            <w:noProof/>
          </w:rPr>
          <w:t>3</w:t>
        </w:r>
        <w:r w:rsidR="003F566C">
          <w:rPr>
            <w:rFonts w:eastAsiaTheme="minorEastAsia"/>
            <w:b w:val="0"/>
            <w:noProof/>
            <w:lang w:eastAsia="tr-TR"/>
          </w:rPr>
          <w:tab/>
        </w:r>
        <w:r w:rsidR="003F566C" w:rsidRPr="00160979">
          <w:rPr>
            <w:rStyle w:val="Kpr"/>
            <w:noProof/>
          </w:rPr>
          <w:t>Terimler ve tanımlar</w:t>
        </w:r>
        <w:r w:rsidR="003F566C">
          <w:rPr>
            <w:noProof/>
            <w:webHidden/>
          </w:rPr>
          <w:tab/>
        </w:r>
        <w:r w:rsidR="003F566C">
          <w:rPr>
            <w:noProof/>
            <w:webHidden/>
          </w:rPr>
          <w:fldChar w:fldCharType="begin"/>
        </w:r>
        <w:r w:rsidR="003F566C">
          <w:rPr>
            <w:noProof/>
            <w:webHidden/>
          </w:rPr>
          <w:instrText xml:space="preserve"> PAGEREF _Toc475177338 \h </w:instrText>
        </w:r>
        <w:r w:rsidR="003F566C">
          <w:rPr>
            <w:noProof/>
            <w:webHidden/>
          </w:rPr>
        </w:r>
        <w:r w:rsidR="003F566C">
          <w:rPr>
            <w:noProof/>
            <w:webHidden/>
          </w:rPr>
          <w:fldChar w:fldCharType="separate"/>
        </w:r>
        <w:r>
          <w:rPr>
            <w:noProof/>
            <w:webHidden/>
          </w:rPr>
          <w:t>3</w:t>
        </w:r>
        <w:r w:rsidR="003F566C">
          <w:rPr>
            <w:noProof/>
            <w:webHidden/>
          </w:rPr>
          <w:fldChar w:fldCharType="end"/>
        </w:r>
      </w:hyperlink>
    </w:p>
    <w:p w:rsidR="003F566C" w:rsidRDefault="00A94EBF">
      <w:pPr>
        <w:pStyle w:val="T1"/>
        <w:rPr>
          <w:rFonts w:eastAsiaTheme="minorEastAsia"/>
          <w:b w:val="0"/>
          <w:noProof/>
          <w:lang w:eastAsia="tr-TR"/>
        </w:rPr>
      </w:pPr>
      <w:hyperlink w:anchor="_Toc475177339" w:history="1">
        <w:r w:rsidR="003F566C" w:rsidRPr="00160979">
          <w:rPr>
            <w:rStyle w:val="Kpr"/>
            <w:noProof/>
          </w:rPr>
          <w:t>4</w:t>
        </w:r>
        <w:r w:rsidR="003F566C">
          <w:rPr>
            <w:rFonts w:eastAsiaTheme="minorEastAsia"/>
            <w:b w:val="0"/>
            <w:noProof/>
            <w:lang w:eastAsia="tr-TR"/>
          </w:rPr>
          <w:tab/>
        </w:r>
        <w:r w:rsidR="003F566C" w:rsidRPr="00160979">
          <w:rPr>
            <w:rStyle w:val="Kpr"/>
            <w:noProof/>
          </w:rPr>
          <w:t>Sınıflandırma ve özellikler</w:t>
        </w:r>
        <w:r w:rsidR="003F566C">
          <w:rPr>
            <w:noProof/>
            <w:webHidden/>
          </w:rPr>
          <w:tab/>
        </w:r>
        <w:r w:rsidR="003F566C">
          <w:rPr>
            <w:noProof/>
            <w:webHidden/>
          </w:rPr>
          <w:fldChar w:fldCharType="begin"/>
        </w:r>
        <w:r w:rsidR="003F566C">
          <w:rPr>
            <w:noProof/>
            <w:webHidden/>
          </w:rPr>
          <w:instrText xml:space="preserve"> PAGEREF _Toc475177339 \h </w:instrText>
        </w:r>
        <w:r w:rsidR="003F566C">
          <w:rPr>
            <w:noProof/>
            <w:webHidden/>
          </w:rPr>
        </w:r>
        <w:r w:rsidR="003F566C">
          <w:rPr>
            <w:noProof/>
            <w:webHidden/>
          </w:rPr>
          <w:fldChar w:fldCharType="separate"/>
        </w:r>
        <w:r>
          <w:rPr>
            <w:noProof/>
            <w:webHidden/>
          </w:rPr>
          <w:t>3</w:t>
        </w:r>
        <w:r w:rsidR="003F566C">
          <w:rPr>
            <w:noProof/>
            <w:webHidden/>
          </w:rPr>
          <w:fldChar w:fldCharType="end"/>
        </w:r>
      </w:hyperlink>
    </w:p>
    <w:p w:rsidR="003F566C" w:rsidRDefault="00A94EBF">
      <w:pPr>
        <w:pStyle w:val="T2"/>
        <w:tabs>
          <w:tab w:val="left" w:pos="1440"/>
        </w:tabs>
        <w:rPr>
          <w:rFonts w:eastAsiaTheme="minorEastAsia"/>
          <w:noProof/>
          <w:lang w:eastAsia="tr-TR"/>
        </w:rPr>
      </w:pPr>
      <w:hyperlink w:anchor="_Toc475177340" w:history="1">
        <w:r w:rsidR="003F566C" w:rsidRPr="00160979">
          <w:rPr>
            <w:rStyle w:val="Kpr"/>
            <w:noProof/>
          </w:rPr>
          <w:t>4.1</w:t>
        </w:r>
        <w:r w:rsidR="003F566C">
          <w:rPr>
            <w:rFonts w:eastAsiaTheme="minorEastAsia"/>
            <w:noProof/>
            <w:lang w:eastAsia="tr-TR"/>
          </w:rPr>
          <w:tab/>
        </w:r>
        <w:r w:rsidR="003F566C" w:rsidRPr="00160979">
          <w:rPr>
            <w:rStyle w:val="Kpr"/>
            <w:noProof/>
          </w:rPr>
          <w:t>Sınıflandırma</w:t>
        </w:r>
        <w:r w:rsidR="003F566C">
          <w:rPr>
            <w:noProof/>
            <w:webHidden/>
          </w:rPr>
          <w:tab/>
        </w:r>
        <w:r w:rsidR="003F566C">
          <w:rPr>
            <w:noProof/>
            <w:webHidden/>
          </w:rPr>
          <w:fldChar w:fldCharType="begin"/>
        </w:r>
        <w:r w:rsidR="003F566C">
          <w:rPr>
            <w:noProof/>
            <w:webHidden/>
          </w:rPr>
          <w:instrText xml:space="preserve"> PAGEREF _Toc475177340 \h </w:instrText>
        </w:r>
        <w:r w:rsidR="003F566C">
          <w:rPr>
            <w:noProof/>
            <w:webHidden/>
          </w:rPr>
        </w:r>
        <w:r w:rsidR="003F566C">
          <w:rPr>
            <w:noProof/>
            <w:webHidden/>
          </w:rPr>
          <w:fldChar w:fldCharType="separate"/>
        </w:r>
        <w:r>
          <w:rPr>
            <w:noProof/>
            <w:webHidden/>
          </w:rPr>
          <w:t>3</w:t>
        </w:r>
        <w:r w:rsidR="003F566C">
          <w:rPr>
            <w:noProof/>
            <w:webHidden/>
          </w:rPr>
          <w:fldChar w:fldCharType="end"/>
        </w:r>
      </w:hyperlink>
    </w:p>
    <w:p w:rsidR="003F566C" w:rsidRDefault="00A94EBF">
      <w:pPr>
        <w:pStyle w:val="T2"/>
        <w:tabs>
          <w:tab w:val="left" w:pos="1440"/>
        </w:tabs>
        <w:rPr>
          <w:rFonts w:eastAsiaTheme="minorEastAsia"/>
          <w:noProof/>
          <w:lang w:eastAsia="tr-TR"/>
        </w:rPr>
      </w:pPr>
      <w:hyperlink w:anchor="_Toc475177341" w:history="1">
        <w:r w:rsidR="003F566C" w:rsidRPr="00160979">
          <w:rPr>
            <w:rStyle w:val="Kpr"/>
            <w:bCs/>
            <w:noProof/>
          </w:rPr>
          <w:t>4.2</w:t>
        </w:r>
        <w:r w:rsidR="003F566C">
          <w:rPr>
            <w:rFonts w:eastAsiaTheme="minorEastAsia"/>
            <w:noProof/>
            <w:lang w:eastAsia="tr-TR"/>
          </w:rPr>
          <w:tab/>
        </w:r>
        <w:r w:rsidR="003F566C" w:rsidRPr="00160979">
          <w:rPr>
            <w:rStyle w:val="Kpr"/>
            <w:noProof/>
          </w:rPr>
          <w:t>Özellikler</w:t>
        </w:r>
        <w:r w:rsidR="003F566C">
          <w:rPr>
            <w:noProof/>
            <w:webHidden/>
          </w:rPr>
          <w:tab/>
        </w:r>
        <w:r w:rsidR="003F566C">
          <w:rPr>
            <w:noProof/>
            <w:webHidden/>
          </w:rPr>
          <w:fldChar w:fldCharType="begin"/>
        </w:r>
        <w:r w:rsidR="003F566C">
          <w:rPr>
            <w:noProof/>
            <w:webHidden/>
          </w:rPr>
          <w:instrText xml:space="preserve"> PAGEREF _Toc475177341 \h </w:instrText>
        </w:r>
        <w:r w:rsidR="003F566C">
          <w:rPr>
            <w:noProof/>
            <w:webHidden/>
          </w:rPr>
        </w:r>
        <w:r w:rsidR="003F566C">
          <w:rPr>
            <w:noProof/>
            <w:webHidden/>
          </w:rPr>
          <w:fldChar w:fldCharType="separate"/>
        </w:r>
        <w:r>
          <w:rPr>
            <w:noProof/>
            <w:webHidden/>
          </w:rPr>
          <w:t>4</w:t>
        </w:r>
        <w:r w:rsidR="003F566C">
          <w:rPr>
            <w:noProof/>
            <w:webHidden/>
          </w:rPr>
          <w:fldChar w:fldCharType="end"/>
        </w:r>
      </w:hyperlink>
    </w:p>
    <w:p w:rsidR="003F566C" w:rsidRDefault="00A94EBF">
      <w:pPr>
        <w:pStyle w:val="T2"/>
        <w:tabs>
          <w:tab w:val="left" w:pos="1440"/>
        </w:tabs>
        <w:rPr>
          <w:rFonts w:eastAsiaTheme="minorEastAsia"/>
          <w:noProof/>
          <w:lang w:eastAsia="tr-TR"/>
        </w:rPr>
      </w:pPr>
      <w:hyperlink w:anchor="_Toc475177342" w:history="1">
        <w:r w:rsidR="003F566C" w:rsidRPr="00160979">
          <w:rPr>
            <w:rStyle w:val="Kpr"/>
            <w:noProof/>
          </w:rPr>
          <w:t>4.3</w:t>
        </w:r>
        <w:r w:rsidR="003F566C">
          <w:rPr>
            <w:rFonts w:eastAsiaTheme="minorEastAsia"/>
            <w:noProof/>
            <w:lang w:eastAsia="tr-TR"/>
          </w:rPr>
          <w:tab/>
        </w:r>
        <w:r w:rsidR="003F566C" w:rsidRPr="00160979">
          <w:rPr>
            <w:rStyle w:val="Kpr"/>
            <w:noProof/>
          </w:rPr>
          <w:t>Özellik, muayene ve deney madde numaraları</w:t>
        </w:r>
        <w:r w:rsidR="003F566C">
          <w:rPr>
            <w:noProof/>
            <w:webHidden/>
          </w:rPr>
          <w:tab/>
        </w:r>
        <w:r w:rsidR="003F566C">
          <w:rPr>
            <w:noProof/>
            <w:webHidden/>
          </w:rPr>
          <w:fldChar w:fldCharType="begin"/>
        </w:r>
        <w:r w:rsidR="003F566C">
          <w:rPr>
            <w:noProof/>
            <w:webHidden/>
          </w:rPr>
          <w:instrText xml:space="preserve"> PAGEREF _Toc475177342 \h </w:instrText>
        </w:r>
        <w:r w:rsidR="003F566C">
          <w:rPr>
            <w:noProof/>
            <w:webHidden/>
          </w:rPr>
        </w:r>
        <w:r w:rsidR="003F566C">
          <w:rPr>
            <w:noProof/>
            <w:webHidden/>
          </w:rPr>
          <w:fldChar w:fldCharType="separate"/>
        </w:r>
        <w:r>
          <w:rPr>
            <w:noProof/>
            <w:webHidden/>
          </w:rPr>
          <w:t>5</w:t>
        </w:r>
        <w:r w:rsidR="003F566C">
          <w:rPr>
            <w:noProof/>
            <w:webHidden/>
          </w:rPr>
          <w:fldChar w:fldCharType="end"/>
        </w:r>
      </w:hyperlink>
    </w:p>
    <w:p w:rsidR="003F566C" w:rsidRDefault="00A94EBF">
      <w:pPr>
        <w:pStyle w:val="T1"/>
        <w:rPr>
          <w:rFonts w:eastAsiaTheme="minorEastAsia"/>
          <w:b w:val="0"/>
          <w:noProof/>
          <w:lang w:eastAsia="tr-TR"/>
        </w:rPr>
      </w:pPr>
      <w:hyperlink w:anchor="_Toc475177343" w:history="1">
        <w:r w:rsidR="003F566C" w:rsidRPr="00160979">
          <w:rPr>
            <w:rStyle w:val="Kpr"/>
            <w:noProof/>
          </w:rPr>
          <w:t>5</w:t>
        </w:r>
        <w:r w:rsidR="003F566C">
          <w:rPr>
            <w:rFonts w:eastAsiaTheme="minorEastAsia"/>
            <w:b w:val="0"/>
            <w:noProof/>
            <w:lang w:eastAsia="tr-TR"/>
          </w:rPr>
          <w:tab/>
        </w:r>
        <w:r w:rsidR="003F566C" w:rsidRPr="00160979">
          <w:rPr>
            <w:rStyle w:val="Kpr"/>
            <w:noProof/>
          </w:rPr>
          <w:t>Numune alma, muayene ve deneyler</w:t>
        </w:r>
        <w:r w:rsidR="003F566C">
          <w:rPr>
            <w:noProof/>
            <w:webHidden/>
          </w:rPr>
          <w:tab/>
        </w:r>
        <w:r w:rsidR="003F566C">
          <w:rPr>
            <w:noProof/>
            <w:webHidden/>
          </w:rPr>
          <w:fldChar w:fldCharType="begin"/>
        </w:r>
        <w:r w:rsidR="003F566C">
          <w:rPr>
            <w:noProof/>
            <w:webHidden/>
          </w:rPr>
          <w:instrText xml:space="preserve"> PAGEREF _Toc475177343 \h </w:instrText>
        </w:r>
        <w:r w:rsidR="003F566C">
          <w:rPr>
            <w:noProof/>
            <w:webHidden/>
          </w:rPr>
        </w:r>
        <w:r w:rsidR="003F566C">
          <w:rPr>
            <w:noProof/>
            <w:webHidden/>
          </w:rPr>
          <w:fldChar w:fldCharType="separate"/>
        </w:r>
        <w:r>
          <w:rPr>
            <w:noProof/>
            <w:webHidden/>
          </w:rPr>
          <w:t>6</w:t>
        </w:r>
        <w:r w:rsidR="003F566C">
          <w:rPr>
            <w:noProof/>
            <w:webHidden/>
          </w:rPr>
          <w:fldChar w:fldCharType="end"/>
        </w:r>
      </w:hyperlink>
    </w:p>
    <w:p w:rsidR="003F566C" w:rsidRDefault="00A94EBF">
      <w:pPr>
        <w:pStyle w:val="T2"/>
        <w:tabs>
          <w:tab w:val="left" w:pos="1440"/>
        </w:tabs>
        <w:rPr>
          <w:rFonts w:eastAsiaTheme="minorEastAsia"/>
          <w:noProof/>
          <w:lang w:eastAsia="tr-TR"/>
        </w:rPr>
      </w:pPr>
      <w:hyperlink w:anchor="_Toc475177344" w:history="1">
        <w:r w:rsidR="003F566C" w:rsidRPr="00160979">
          <w:rPr>
            <w:rStyle w:val="Kpr"/>
            <w:noProof/>
          </w:rPr>
          <w:t>5.1</w:t>
        </w:r>
        <w:r w:rsidR="003F566C">
          <w:rPr>
            <w:rFonts w:eastAsiaTheme="minorEastAsia"/>
            <w:noProof/>
            <w:lang w:eastAsia="tr-TR"/>
          </w:rPr>
          <w:tab/>
        </w:r>
        <w:r w:rsidR="003F566C" w:rsidRPr="00160979">
          <w:rPr>
            <w:rStyle w:val="Kpr"/>
            <w:bCs/>
            <w:noProof/>
          </w:rPr>
          <w:t>Numune alma</w:t>
        </w:r>
        <w:r w:rsidR="003F566C">
          <w:rPr>
            <w:noProof/>
            <w:webHidden/>
          </w:rPr>
          <w:tab/>
        </w:r>
        <w:r w:rsidR="003F566C">
          <w:rPr>
            <w:noProof/>
            <w:webHidden/>
          </w:rPr>
          <w:fldChar w:fldCharType="begin"/>
        </w:r>
        <w:r w:rsidR="003F566C">
          <w:rPr>
            <w:noProof/>
            <w:webHidden/>
          </w:rPr>
          <w:instrText xml:space="preserve"> PAGEREF _Toc475177344 \h </w:instrText>
        </w:r>
        <w:r w:rsidR="003F566C">
          <w:rPr>
            <w:noProof/>
            <w:webHidden/>
          </w:rPr>
        </w:r>
        <w:r w:rsidR="003F566C">
          <w:rPr>
            <w:noProof/>
            <w:webHidden/>
          </w:rPr>
          <w:fldChar w:fldCharType="separate"/>
        </w:r>
        <w:r>
          <w:rPr>
            <w:noProof/>
            <w:webHidden/>
          </w:rPr>
          <w:t>6</w:t>
        </w:r>
        <w:r w:rsidR="003F566C">
          <w:rPr>
            <w:noProof/>
            <w:webHidden/>
          </w:rPr>
          <w:fldChar w:fldCharType="end"/>
        </w:r>
      </w:hyperlink>
    </w:p>
    <w:p w:rsidR="003F566C" w:rsidRDefault="00A94EBF">
      <w:pPr>
        <w:pStyle w:val="T2"/>
        <w:tabs>
          <w:tab w:val="left" w:pos="1440"/>
        </w:tabs>
        <w:rPr>
          <w:rFonts w:eastAsiaTheme="minorEastAsia"/>
          <w:noProof/>
          <w:lang w:eastAsia="tr-TR"/>
        </w:rPr>
      </w:pPr>
      <w:hyperlink w:anchor="_Toc475177345" w:history="1">
        <w:r w:rsidR="003F566C" w:rsidRPr="00160979">
          <w:rPr>
            <w:rStyle w:val="Kpr"/>
            <w:bCs/>
            <w:noProof/>
          </w:rPr>
          <w:t>5.2</w:t>
        </w:r>
        <w:r w:rsidR="003F566C">
          <w:rPr>
            <w:rFonts w:eastAsiaTheme="minorEastAsia"/>
            <w:noProof/>
            <w:lang w:eastAsia="tr-TR"/>
          </w:rPr>
          <w:tab/>
        </w:r>
        <w:r w:rsidR="003F566C" w:rsidRPr="00160979">
          <w:rPr>
            <w:rStyle w:val="Kpr"/>
            <w:bCs/>
            <w:noProof/>
          </w:rPr>
          <w:t>Muayeneler</w:t>
        </w:r>
        <w:r w:rsidR="003F566C">
          <w:rPr>
            <w:noProof/>
            <w:webHidden/>
          </w:rPr>
          <w:tab/>
        </w:r>
        <w:r w:rsidR="003F566C">
          <w:rPr>
            <w:noProof/>
            <w:webHidden/>
          </w:rPr>
          <w:fldChar w:fldCharType="begin"/>
        </w:r>
        <w:r w:rsidR="003F566C">
          <w:rPr>
            <w:noProof/>
            <w:webHidden/>
          </w:rPr>
          <w:instrText xml:space="preserve"> PAGEREF _Toc475177345 \h </w:instrText>
        </w:r>
        <w:r w:rsidR="003F566C">
          <w:rPr>
            <w:noProof/>
            <w:webHidden/>
          </w:rPr>
        </w:r>
        <w:r w:rsidR="003F566C">
          <w:rPr>
            <w:noProof/>
            <w:webHidden/>
          </w:rPr>
          <w:fldChar w:fldCharType="separate"/>
        </w:r>
        <w:r>
          <w:rPr>
            <w:noProof/>
            <w:webHidden/>
          </w:rPr>
          <w:t>6</w:t>
        </w:r>
        <w:r w:rsidR="003F566C">
          <w:rPr>
            <w:noProof/>
            <w:webHidden/>
          </w:rPr>
          <w:fldChar w:fldCharType="end"/>
        </w:r>
      </w:hyperlink>
    </w:p>
    <w:p w:rsidR="003F566C" w:rsidRDefault="00A94EBF">
      <w:pPr>
        <w:pStyle w:val="T2"/>
        <w:tabs>
          <w:tab w:val="left" w:pos="1440"/>
        </w:tabs>
        <w:rPr>
          <w:rFonts w:eastAsiaTheme="minorEastAsia"/>
          <w:noProof/>
          <w:lang w:eastAsia="tr-TR"/>
        </w:rPr>
      </w:pPr>
      <w:hyperlink w:anchor="_Toc475177346" w:history="1">
        <w:r w:rsidR="003F566C" w:rsidRPr="00160979">
          <w:rPr>
            <w:rStyle w:val="Kpr"/>
            <w:noProof/>
          </w:rPr>
          <w:t>5.3</w:t>
        </w:r>
        <w:r w:rsidR="003F566C">
          <w:rPr>
            <w:rFonts w:eastAsiaTheme="minorEastAsia"/>
            <w:noProof/>
            <w:lang w:eastAsia="tr-TR"/>
          </w:rPr>
          <w:tab/>
        </w:r>
        <w:r w:rsidR="003F566C" w:rsidRPr="00160979">
          <w:rPr>
            <w:rStyle w:val="Kpr"/>
            <w:noProof/>
          </w:rPr>
          <w:t>Deneyler</w:t>
        </w:r>
        <w:r w:rsidR="003F566C">
          <w:rPr>
            <w:noProof/>
            <w:webHidden/>
          </w:rPr>
          <w:tab/>
        </w:r>
        <w:r w:rsidR="003F566C">
          <w:rPr>
            <w:noProof/>
            <w:webHidden/>
          </w:rPr>
          <w:fldChar w:fldCharType="begin"/>
        </w:r>
        <w:r w:rsidR="003F566C">
          <w:rPr>
            <w:noProof/>
            <w:webHidden/>
          </w:rPr>
          <w:instrText xml:space="preserve"> PAGEREF _Toc475177346 \h </w:instrText>
        </w:r>
        <w:r w:rsidR="003F566C">
          <w:rPr>
            <w:noProof/>
            <w:webHidden/>
          </w:rPr>
        </w:r>
        <w:r w:rsidR="003F566C">
          <w:rPr>
            <w:noProof/>
            <w:webHidden/>
          </w:rPr>
          <w:fldChar w:fldCharType="separate"/>
        </w:r>
        <w:r>
          <w:rPr>
            <w:noProof/>
            <w:webHidden/>
          </w:rPr>
          <w:t>7</w:t>
        </w:r>
        <w:r w:rsidR="003F566C">
          <w:rPr>
            <w:noProof/>
            <w:webHidden/>
          </w:rPr>
          <w:fldChar w:fldCharType="end"/>
        </w:r>
      </w:hyperlink>
    </w:p>
    <w:p w:rsidR="003F566C" w:rsidRDefault="00A94EBF">
      <w:pPr>
        <w:pStyle w:val="T2"/>
        <w:tabs>
          <w:tab w:val="left" w:pos="1440"/>
        </w:tabs>
        <w:rPr>
          <w:rFonts w:eastAsiaTheme="minorEastAsia"/>
          <w:noProof/>
          <w:lang w:eastAsia="tr-TR"/>
        </w:rPr>
      </w:pPr>
      <w:hyperlink w:anchor="_Toc475177347" w:history="1">
        <w:r w:rsidR="003F566C" w:rsidRPr="00160979">
          <w:rPr>
            <w:rStyle w:val="Kpr"/>
            <w:noProof/>
          </w:rPr>
          <w:t>5.4</w:t>
        </w:r>
        <w:r w:rsidR="003F566C">
          <w:rPr>
            <w:rFonts w:eastAsiaTheme="minorEastAsia"/>
            <w:noProof/>
            <w:lang w:eastAsia="tr-TR"/>
          </w:rPr>
          <w:tab/>
        </w:r>
        <w:r w:rsidR="003F566C" w:rsidRPr="00160979">
          <w:rPr>
            <w:rStyle w:val="Kpr"/>
            <w:noProof/>
          </w:rPr>
          <w:t>Değerlendirme</w:t>
        </w:r>
        <w:r w:rsidR="003F566C">
          <w:rPr>
            <w:noProof/>
            <w:webHidden/>
          </w:rPr>
          <w:tab/>
        </w:r>
        <w:r w:rsidR="003F566C">
          <w:rPr>
            <w:noProof/>
            <w:webHidden/>
          </w:rPr>
          <w:fldChar w:fldCharType="begin"/>
        </w:r>
        <w:r w:rsidR="003F566C">
          <w:rPr>
            <w:noProof/>
            <w:webHidden/>
          </w:rPr>
          <w:instrText xml:space="preserve"> PAGEREF _Toc475177347 \h </w:instrText>
        </w:r>
        <w:r w:rsidR="003F566C">
          <w:rPr>
            <w:noProof/>
            <w:webHidden/>
          </w:rPr>
        </w:r>
        <w:r w:rsidR="003F566C">
          <w:rPr>
            <w:noProof/>
            <w:webHidden/>
          </w:rPr>
          <w:fldChar w:fldCharType="separate"/>
        </w:r>
        <w:r>
          <w:rPr>
            <w:noProof/>
            <w:webHidden/>
          </w:rPr>
          <w:t>8</w:t>
        </w:r>
        <w:r w:rsidR="003F566C">
          <w:rPr>
            <w:noProof/>
            <w:webHidden/>
          </w:rPr>
          <w:fldChar w:fldCharType="end"/>
        </w:r>
      </w:hyperlink>
    </w:p>
    <w:p w:rsidR="003F566C" w:rsidRDefault="00A94EBF">
      <w:pPr>
        <w:pStyle w:val="T2"/>
        <w:tabs>
          <w:tab w:val="left" w:pos="1440"/>
        </w:tabs>
        <w:rPr>
          <w:rFonts w:eastAsiaTheme="minorEastAsia"/>
          <w:noProof/>
          <w:lang w:eastAsia="tr-TR"/>
        </w:rPr>
      </w:pPr>
      <w:hyperlink w:anchor="_Toc475177348" w:history="1">
        <w:r w:rsidR="003F566C" w:rsidRPr="00160979">
          <w:rPr>
            <w:rStyle w:val="Kpr"/>
            <w:noProof/>
          </w:rPr>
          <w:t>5.5</w:t>
        </w:r>
        <w:r w:rsidR="003F566C">
          <w:rPr>
            <w:rFonts w:eastAsiaTheme="minorEastAsia"/>
            <w:noProof/>
            <w:lang w:eastAsia="tr-TR"/>
          </w:rPr>
          <w:tab/>
        </w:r>
        <w:r w:rsidR="003F566C" w:rsidRPr="00160979">
          <w:rPr>
            <w:rStyle w:val="Kpr"/>
            <w:noProof/>
          </w:rPr>
          <w:t>Muayene ve deney raporu</w:t>
        </w:r>
        <w:r w:rsidR="003F566C">
          <w:rPr>
            <w:noProof/>
            <w:webHidden/>
          </w:rPr>
          <w:tab/>
        </w:r>
        <w:r w:rsidR="003F566C">
          <w:rPr>
            <w:noProof/>
            <w:webHidden/>
          </w:rPr>
          <w:fldChar w:fldCharType="begin"/>
        </w:r>
        <w:r w:rsidR="003F566C">
          <w:rPr>
            <w:noProof/>
            <w:webHidden/>
          </w:rPr>
          <w:instrText xml:space="preserve"> PAGEREF _Toc475177348 \h </w:instrText>
        </w:r>
        <w:r w:rsidR="003F566C">
          <w:rPr>
            <w:noProof/>
            <w:webHidden/>
          </w:rPr>
        </w:r>
        <w:r w:rsidR="003F566C">
          <w:rPr>
            <w:noProof/>
            <w:webHidden/>
          </w:rPr>
          <w:fldChar w:fldCharType="separate"/>
        </w:r>
        <w:r>
          <w:rPr>
            <w:noProof/>
            <w:webHidden/>
          </w:rPr>
          <w:t>8</w:t>
        </w:r>
        <w:r w:rsidR="003F566C">
          <w:rPr>
            <w:noProof/>
            <w:webHidden/>
          </w:rPr>
          <w:fldChar w:fldCharType="end"/>
        </w:r>
      </w:hyperlink>
    </w:p>
    <w:p w:rsidR="003F566C" w:rsidRDefault="00A94EBF">
      <w:pPr>
        <w:pStyle w:val="T1"/>
        <w:rPr>
          <w:rFonts w:eastAsiaTheme="minorEastAsia"/>
          <w:b w:val="0"/>
          <w:noProof/>
          <w:lang w:eastAsia="tr-TR"/>
        </w:rPr>
      </w:pPr>
      <w:hyperlink w:anchor="_Toc475177349" w:history="1">
        <w:r w:rsidR="003F566C" w:rsidRPr="00160979">
          <w:rPr>
            <w:rStyle w:val="Kpr"/>
            <w:rFonts w:cs="Arial"/>
            <w:noProof/>
          </w:rPr>
          <w:t>6</w:t>
        </w:r>
        <w:r w:rsidR="003F566C">
          <w:rPr>
            <w:rFonts w:eastAsiaTheme="minorEastAsia"/>
            <w:b w:val="0"/>
            <w:noProof/>
            <w:lang w:eastAsia="tr-TR"/>
          </w:rPr>
          <w:tab/>
        </w:r>
        <w:r w:rsidR="003F566C" w:rsidRPr="00160979">
          <w:rPr>
            <w:rStyle w:val="Kpr"/>
            <w:rFonts w:cs="Arial"/>
            <w:noProof/>
          </w:rPr>
          <w:t>Piyasaya arz</w:t>
        </w:r>
        <w:r w:rsidR="003F566C">
          <w:rPr>
            <w:noProof/>
            <w:webHidden/>
          </w:rPr>
          <w:tab/>
        </w:r>
        <w:r w:rsidR="003F566C">
          <w:rPr>
            <w:noProof/>
            <w:webHidden/>
          </w:rPr>
          <w:fldChar w:fldCharType="begin"/>
        </w:r>
        <w:r w:rsidR="003F566C">
          <w:rPr>
            <w:noProof/>
            <w:webHidden/>
          </w:rPr>
          <w:instrText xml:space="preserve"> PAGEREF _Toc475177349 \h </w:instrText>
        </w:r>
        <w:r w:rsidR="003F566C">
          <w:rPr>
            <w:noProof/>
            <w:webHidden/>
          </w:rPr>
        </w:r>
        <w:r w:rsidR="003F566C">
          <w:rPr>
            <w:noProof/>
            <w:webHidden/>
          </w:rPr>
          <w:fldChar w:fldCharType="separate"/>
        </w:r>
        <w:r>
          <w:rPr>
            <w:noProof/>
            <w:webHidden/>
          </w:rPr>
          <w:t>9</w:t>
        </w:r>
        <w:r w:rsidR="003F566C">
          <w:rPr>
            <w:noProof/>
            <w:webHidden/>
          </w:rPr>
          <w:fldChar w:fldCharType="end"/>
        </w:r>
      </w:hyperlink>
    </w:p>
    <w:p w:rsidR="003F566C" w:rsidRDefault="00A94EBF">
      <w:pPr>
        <w:pStyle w:val="T2"/>
        <w:tabs>
          <w:tab w:val="left" w:pos="1440"/>
        </w:tabs>
        <w:rPr>
          <w:rFonts w:eastAsiaTheme="minorEastAsia"/>
          <w:noProof/>
          <w:lang w:eastAsia="tr-TR"/>
        </w:rPr>
      </w:pPr>
      <w:hyperlink w:anchor="_Toc475177350" w:history="1">
        <w:r w:rsidR="003F566C" w:rsidRPr="00160979">
          <w:rPr>
            <w:rStyle w:val="Kpr"/>
            <w:noProof/>
          </w:rPr>
          <w:t>6.1</w:t>
        </w:r>
        <w:r w:rsidR="003F566C">
          <w:rPr>
            <w:rFonts w:eastAsiaTheme="minorEastAsia"/>
            <w:noProof/>
            <w:lang w:eastAsia="tr-TR"/>
          </w:rPr>
          <w:tab/>
        </w:r>
        <w:r w:rsidR="003F566C" w:rsidRPr="00160979">
          <w:rPr>
            <w:rStyle w:val="Kpr"/>
            <w:noProof/>
          </w:rPr>
          <w:t>Ambalajlama</w:t>
        </w:r>
        <w:r w:rsidR="003F566C">
          <w:rPr>
            <w:noProof/>
            <w:webHidden/>
          </w:rPr>
          <w:tab/>
        </w:r>
        <w:r w:rsidR="003F566C">
          <w:rPr>
            <w:noProof/>
            <w:webHidden/>
          </w:rPr>
          <w:fldChar w:fldCharType="begin"/>
        </w:r>
        <w:r w:rsidR="003F566C">
          <w:rPr>
            <w:noProof/>
            <w:webHidden/>
          </w:rPr>
          <w:instrText xml:space="preserve"> PAGEREF _Toc475177350 \h </w:instrText>
        </w:r>
        <w:r w:rsidR="003F566C">
          <w:rPr>
            <w:noProof/>
            <w:webHidden/>
          </w:rPr>
        </w:r>
        <w:r w:rsidR="003F566C">
          <w:rPr>
            <w:noProof/>
            <w:webHidden/>
          </w:rPr>
          <w:fldChar w:fldCharType="separate"/>
        </w:r>
        <w:r>
          <w:rPr>
            <w:noProof/>
            <w:webHidden/>
          </w:rPr>
          <w:t>9</w:t>
        </w:r>
        <w:r w:rsidR="003F566C">
          <w:rPr>
            <w:noProof/>
            <w:webHidden/>
          </w:rPr>
          <w:fldChar w:fldCharType="end"/>
        </w:r>
      </w:hyperlink>
    </w:p>
    <w:p w:rsidR="003F566C" w:rsidRDefault="00A94EBF">
      <w:pPr>
        <w:pStyle w:val="T2"/>
        <w:tabs>
          <w:tab w:val="left" w:pos="1440"/>
        </w:tabs>
        <w:rPr>
          <w:rFonts w:eastAsiaTheme="minorEastAsia"/>
          <w:noProof/>
          <w:lang w:eastAsia="tr-TR"/>
        </w:rPr>
      </w:pPr>
      <w:hyperlink w:anchor="_Toc475177351" w:history="1">
        <w:r w:rsidR="003F566C" w:rsidRPr="00160979">
          <w:rPr>
            <w:rStyle w:val="Kpr"/>
            <w:noProof/>
          </w:rPr>
          <w:t>6.2</w:t>
        </w:r>
        <w:r w:rsidR="003F566C">
          <w:rPr>
            <w:rFonts w:eastAsiaTheme="minorEastAsia"/>
            <w:noProof/>
            <w:lang w:eastAsia="tr-TR"/>
          </w:rPr>
          <w:tab/>
        </w:r>
        <w:r w:rsidR="003F566C" w:rsidRPr="00160979">
          <w:rPr>
            <w:rStyle w:val="Kpr"/>
            <w:noProof/>
          </w:rPr>
          <w:t>İşaretleme</w:t>
        </w:r>
        <w:r w:rsidR="003F566C">
          <w:rPr>
            <w:noProof/>
            <w:webHidden/>
          </w:rPr>
          <w:tab/>
        </w:r>
        <w:r w:rsidR="003F566C">
          <w:rPr>
            <w:noProof/>
            <w:webHidden/>
          </w:rPr>
          <w:fldChar w:fldCharType="begin"/>
        </w:r>
        <w:r w:rsidR="003F566C">
          <w:rPr>
            <w:noProof/>
            <w:webHidden/>
          </w:rPr>
          <w:instrText xml:space="preserve"> PAGEREF _Toc475177351 \h </w:instrText>
        </w:r>
        <w:r w:rsidR="003F566C">
          <w:rPr>
            <w:noProof/>
            <w:webHidden/>
          </w:rPr>
        </w:r>
        <w:r w:rsidR="003F566C">
          <w:rPr>
            <w:noProof/>
            <w:webHidden/>
          </w:rPr>
          <w:fldChar w:fldCharType="separate"/>
        </w:r>
        <w:r>
          <w:rPr>
            <w:noProof/>
            <w:webHidden/>
          </w:rPr>
          <w:t>9</w:t>
        </w:r>
        <w:r w:rsidR="003F566C">
          <w:rPr>
            <w:noProof/>
            <w:webHidden/>
          </w:rPr>
          <w:fldChar w:fldCharType="end"/>
        </w:r>
      </w:hyperlink>
    </w:p>
    <w:p w:rsidR="003F566C" w:rsidRDefault="00A94EBF">
      <w:pPr>
        <w:pStyle w:val="T2"/>
        <w:tabs>
          <w:tab w:val="left" w:pos="1440"/>
        </w:tabs>
        <w:rPr>
          <w:rFonts w:eastAsiaTheme="minorEastAsia"/>
          <w:noProof/>
          <w:lang w:eastAsia="tr-TR"/>
        </w:rPr>
      </w:pPr>
      <w:hyperlink w:anchor="_Toc475177352" w:history="1">
        <w:r w:rsidR="003F566C" w:rsidRPr="00160979">
          <w:rPr>
            <w:rStyle w:val="Kpr"/>
            <w:noProof/>
          </w:rPr>
          <w:t>6.3</w:t>
        </w:r>
        <w:r w:rsidR="003F566C">
          <w:rPr>
            <w:rFonts w:eastAsiaTheme="minorEastAsia"/>
            <w:noProof/>
            <w:lang w:eastAsia="tr-TR"/>
          </w:rPr>
          <w:tab/>
        </w:r>
        <w:r w:rsidR="003F566C" w:rsidRPr="00160979">
          <w:rPr>
            <w:rStyle w:val="Kpr"/>
            <w:noProof/>
          </w:rPr>
          <w:t>Muhafaza ve taşıma</w:t>
        </w:r>
        <w:r w:rsidR="003F566C">
          <w:rPr>
            <w:noProof/>
            <w:webHidden/>
          </w:rPr>
          <w:tab/>
        </w:r>
        <w:r w:rsidR="003F566C">
          <w:rPr>
            <w:noProof/>
            <w:webHidden/>
          </w:rPr>
          <w:fldChar w:fldCharType="begin"/>
        </w:r>
        <w:r w:rsidR="003F566C">
          <w:rPr>
            <w:noProof/>
            <w:webHidden/>
          </w:rPr>
          <w:instrText xml:space="preserve"> PAGEREF _Toc475177352 \h </w:instrText>
        </w:r>
        <w:r w:rsidR="003F566C">
          <w:rPr>
            <w:noProof/>
            <w:webHidden/>
          </w:rPr>
        </w:r>
        <w:r w:rsidR="003F566C">
          <w:rPr>
            <w:noProof/>
            <w:webHidden/>
          </w:rPr>
          <w:fldChar w:fldCharType="separate"/>
        </w:r>
        <w:r>
          <w:rPr>
            <w:noProof/>
            <w:webHidden/>
          </w:rPr>
          <w:t>10</w:t>
        </w:r>
        <w:r w:rsidR="003F566C">
          <w:rPr>
            <w:noProof/>
            <w:webHidden/>
          </w:rPr>
          <w:fldChar w:fldCharType="end"/>
        </w:r>
      </w:hyperlink>
    </w:p>
    <w:p w:rsidR="003F566C" w:rsidRDefault="00A94EBF">
      <w:pPr>
        <w:pStyle w:val="T1"/>
        <w:rPr>
          <w:rFonts w:eastAsiaTheme="minorEastAsia"/>
          <w:b w:val="0"/>
          <w:noProof/>
          <w:lang w:eastAsia="tr-TR"/>
        </w:rPr>
      </w:pPr>
      <w:hyperlink w:anchor="_Toc475177353" w:history="1">
        <w:r w:rsidR="003F566C" w:rsidRPr="00160979">
          <w:rPr>
            <w:rStyle w:val="Kpr"/>
            <w:noProof/>
          </w:rPr>
          <w:t>7</w:t>
        </w:r>
        <w:r w:rsidR="003F566C">
          <w:rPr>
            <w:rFonts w:eastAsiaTheme="minorEastAsia"/>
            <w:b w:val="0"/>
            <w:noProof/>
            <w:lang w:eastAsia="tr-TR"/>
          </w:rPr>
          <w:tab/>
        </w:r>
        <w:r w:rsidR="003F566C" w:rsidRPr="00160979">
          <w:rPr>
            <w:rStyle w:val="Kpr"/>
            <w:noProof/>
          </w:rPr>
          <w:t>Çeşitli hükümler</w:t>
        </w:r>
        <w:r w:rsidR="003F566C">
          <w:rPr>
            <w:noProof/>
            <w:webHidden/>
          </w:rPr>
          <w:tab/>
        </w:r>
        <w:r w:rsidR="003F566C">
          <w:rPr>
            <w:noProof/>
            <w:webHidden/>
          </w:rPr>
          <w:fldChar w:fldCharType="begin"/>
        </w:r>
        <w:r w:rsidR="003F566C">
          <w:rPr>
            <w:noProof/>
            <w:webHidden/>
          </w:rPr>
          <w:instrText xml:space="preserve"> PAGEREF _Toc475177353 \h </w:instrText>
        </w:r>
        <w:r w:rsidR="003F566C">
          <w:rPr>
            <w:noProof/>
            <w:webHidden/>
          </w:rPr>
        </w:r>
        <w:r w:rsidR="003F566C">
          <w:rPr>
            <w:noProof/>
            <w:webHidden/>
          </w:rPr>
          <w:fldChar w:fldCharType="separate"/>
        </w:r>
        <w:r>
          <w:rPr>
            <w:noProof/>
            <w:webHidden/>
          </w:rPr>
          <w:t>10</w:t>
        </w:r>
        <w:r w:rsidR="003F566C">
          <w:rPr>
            <w:noProof/>
            <w:webHidden/>
          </w:rPr>
          <w:fldChar w:fldCharType="end"/>
        </w:r>
      </w:hyperlink>
    </w:p>
    <w:p w:rsidR="003F566C" w:rsidRDefault="00A94EBF">
      <w:pPr>
        <w:pStyle w:val="T1"/>
        <w:rPr>
          <w:rFonts w:eastAsiaTheme="minorEastAsia"/>
          <w:b w:val="0"/>
          <w:noProof/>
          <w:lang w:eastAsia="tr-TR"/>
        </w:rPr>
      </w:pPr>
      <w:hyperlink w:anchor="_Toc475177354" w:history="1">
        <w:r w:rsidR="003F566C" w:rsidRPr="00160979">
          <w:rPr>
            <w:rStyle w:val="Kpr"/>
            <w:noProof/>
          </w:rPr>
          <w:t>Kaynaklar</w:t>
        </w:r>
        <w:r w:rsidR="003F566C">
          <w:rPr>
            <w:noProof/>
            <w:webHidden/>
          </w:rPr>
          <w:tab/>
        </w:r>
        <w:r w:rsidR="003F566C">
          <w:rPr>
            <w:noProof/>
            <w:webHidden/>
          </w:rPr>
          <w:fldChar w:fldCharType="begin"/>
        </w:r>
        <w:r w:rsidR="003F566C">
          <w:rPr>
            <w:noProof/>
            <w:webHidden/>
          </w:rPr>
          <w:instrText xml:space="preserve"> PAGEREF _Toc475177354 \h </w:instrText>
        </w:r>
        <w:r w:rsidR="003F566C">
          <w:rPr>
            <w:noProof/>
            <w:webHidden/>
          </w:rPr>
        </w:r>
        <w:r w:rsidR="003F566C">
          <w:rPr>
            <w:noProof/>
            <w:webHidden/>
          </w:rPr>
          <w:fldChar w:fldCharType="separate"/>
        </w:r>
        <w:r>
          <w:rPr>
            <w:noProof/>
            <w:webHidden/>
          </w:rPr>
          <w:t>11</w:t>
        </w:r>
        <w:r w:rsidR="003F566C">
          <w:rPr>
            <w:noProof/>
            <w:webHidden/>
          </w:rPr>
          <w:fldChar w:fldCharType="end"/>
        </w:r>
      </w:hyperlink>
    </w:p>
    <w:p w:rsidR="00A94EBF" w:rsidRDefault="003F566C" w:rsidP="00E4217B">
      <w:r>
        <w:fldChar w:fldCharType="end"/>
      </w:r>
    </w:p>
    <w:p w:rsidR="00A94EBF" w:rsidRDefault="00A94EBF">
      <w:pPr>
        <w:spacing w:after="200" w:line="276" w:lineRule="auto"/>
        <w:jc w:val="left"/>
      </w:pPr>
      <w:r>
        <w:br w:type="page"/>
      </w:r>
    </w:p>
    <w:p w:rsidR="00A94EBF" w:rsidRDefault="00A94EBF">
      <w:pPr>
        <w:spacing w:after="200" w:line="276" w:lineRule="auto"/>
        <w:jc w:val="left"/>
      </w:pPr>
      <w:r>
        <w:br w:type="page"/>
      </w:r>
    </w:p>
    <w:p w:rsidR="003F566C" w:rsidRDefault="003F566C" w:rsidP="00E4217B">
      <w:pPr>
        <w:sectPr w:rsidR="003F566C" w:rsidSect="002A7D4D">
          <w:headerReference w:type="even" r:id="rId24"/>
          <w:headerReference w:type="default" r:id="rId25"/>
          <w:footerReference w:type="even" r:id="rId26"/>
          <w:pgSz w:w="11906" w:h="16838" w:code="9"/>
          <w:pgMar w:top="794" w:right="737" w:bottom="567" w:left="851" w:header="709" w:footer="567" w:gutter="567"/>
          <w:pgNumType w:fmt="lowerRoman"/>
          <w:cols w:space="720"/>
          <w:docGrid w:linePitch="300"/>
        </w:sectPr>
      </w:pPr>
    </w:p>
    <w:p w:rsidR="00B62BE0" w:rsidRPr="00E26343" w:rsidRDefault="00B62BE0" w:rsidP="00B62BE0">
      <w:pPr>
        <w:pStyle w:val="Balk1"/>
      </w:pPr>
      <w:bookmarkStart w:id="12" w:name="_Toc475177336"/>
      <w:r w:rsidRPr="00E26343">
        <w:lastRenderedPageBreak/>
        <w:t>Kapsam</w:t>
      </w:r>
      <w:bookmarkEnd w:id="0"/>
      <w:bookmarkEnd w:id="1"/>
      <w:bookmarkEnd w:id="2"/>
      <w:bookmarkEnd w:id="3"/>
      <w:bookmarkEnd w:id="12"/>
    </w:p>
    <w:p w:rsidR="00B62BE0" w:rsidRDefault="00B62BE0" w:rsidP="00B62BE0">
      <w:r w:rsidRPr="008276F3">
        <w:rPr>
          <w:rFonts w:cs="Arial"/>
        </w:rPr>
        <w:t xml:space="preserve">Bu </w:t>
      </w:r>
      <w:r>
        <w:rPr>
          <w:rFonts w:cs="Arial"/>
        </w:rPr>
        <w:t>s</w:t>
      </w:r>
      <w:r w:rsidRPr="008276F3">
        <w:rPr>
          <w:rFonts w:cs="Arial"/>
        </w:rPr>
        <w:t>tandar</w:t>
      </w:r>
      <w:r>
        <w:rPr>
          <w:rFonts w:cs="Arial"/>
        </w:rPr>
        <w:t>t</w:t>
      </w:r>
      <w:r w:rsidRPr="008276F3">
        <w:rPr>
          <w:rFonts w:cs="Arial"/>
        </w:rPr>
        <w:t xml:space="preserve">, </w:t>
      </w:r>
      <w:r>
        <w:rPr>
          <w:rFonts w:cs="Arial"/>
        </w:rPr>
        <w:t xml:space="preserve">damızlık kazların yumurtlamaya başladıklarından itibaren yumurtlama periyodu sonuna kadarki dönemde beslenmesinde </w:t>
      </w:r>
      <w:bookmarkEnd w:id="4"/>
      <w:bookmarkEnd w:id="5"/>
      <w:bookmarkEnd w:id="6"/>
      <w:bookmarkEnd w:id="7"/>
      <w:bookmarkEnd w:id="8"/>
      <w:bookmarkEnd w:id="9"/>
      <w:r>
        <w:rPr>
          <w:rFonts w:cs="Arial"/>
        </w:rPr>
        <w:t>kullanılan damızlık kaz yemini kapsar. Diğer kaz yemlerini kapsamaz.</w:t>
      </w:r>
    </w:p>
    <w:p w:rsidR="00B62BE0" w:rsidRPr="00E26343" w:rsidRDefault="00B62BE0" w:rsidP="00B62BE0">
      <w:pPr>
        <w:pStyle w:val="Balk1"/>
      </w:pPr>
      <w:bookmarkStart w:id="13" w:name="_Toc475177337"/>
      <w:bookmarkStart w:id="14" w:name="_Toc184575185"/>
      <w:bookmarkStart w:id="15" w:name="_Toc187124016"/>
      <w:bookmarkStart w:id="16" w:name="_Toc187124104"/>
      <w:bookmarkStart w:id="17" w:name="_Toc187124486"/>
      <w:r w:rsidRPr="00E26343">
        <w:t>Bağlayıcı atıflar</w:t>
      </w:r>
      <w:bookmarkEnd w:id="13"/>
    </w:p>
    <w:p w:rsidR="00CA507A" w:rsidRDefault="00CA507A" w:rsidP="002912DA">
      <w:pPr>
        <w:autoSpaceDE w:val="0"/>
        <w:autoSpaceDN w:val="0"/>
        <w:adjustRightInd w:val="0"/>
        <w:rPr>
          <w:rFonts w:cs="Arial"/>
        </w:rPr>
      </w:pPr>
      <w:r>
        <w:rPr>
          <w:rFonts w:cs="Arial"/>
        </w:rPr>
        <w:t>Bu standartta diğer standart ve/veya dokümanlara atıf yapılmaktadır. Bu atıflar metin içerisinde uygun yerlerde belirtilmiş ve aşağıda liste halinde verilmiştir. Tarihli atıflarda, yalnızca alıntı yapılan baskı geçerlidir. Tarihli olmayan dokümanlar için, atıf yapılan dokümanın (tüm tadiller dâhil) son baskısı geçerlidir. * İşaretli olanlar bu standardın basıldığı tarihte İngilizce metin olarak yayımlanmış olan Türk Standartlarıdır.</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17"/>
        <w:gridCol w:w="3897"/>
        <w:gridCol w:w="4362"/>
      </w:tblGrid>
      <w:tr w:rsidR="00B62BE0" w:rsidRPr="00272A02" w:rsidTr="00A94EBF">
        <w:trPr>
          <w:tblHeader/>
        </w:trPr>
        <w:tc>
          <w:tcPr>
            <w:tcW w:w="1517" w:type="dxa"/>
            <w:vAlign w:val="center"/>
          </w:tcPr>
          <w:p w:rsidR="00B62BE0" w:rsidRPr="00121670" w:rsidRDefault="00B62BE0" w:rsidP="00CA507A">
            <w:pPr>
              <w:pStyle w:val="GvdeMetniGirintisi2"/>
              <w:spacing w:after="0"/>
              <w:ind w:left="-105" w:firstLine="388"/>
              <w:jc w:val="center"/>
              <w:rPr>
                <w:rFonts w:cs="Arial"/>
                <w:b/>
                <w:color w:val="000000" w:themeColor="text1"/>
              </w:rPr>
            </w:pPr>
            <w:bookmarkStart w:id="18" w:name="_Toc184575186"/>
            <w:bookmarkStart w:id="19" w:name="_Toc187124017"/>
            <w:bookmarkStart w:id="20" w:name="_Toc187124105"/>
            <w:bookmarkStart w:id="21" w:name="_Toc187124487"/>
            <w:bookmarkEnd w:id="14"/>
            <w:bookmarkEnd w:id="15"/>
            <w:bookmarkEnd w:id="16"/>
            <w:bookmarkEnd w:id="17"/>
            <w:r w:rsidRPr="00121670">
              <w:rPr>
                <w:rFonts w:cs="Arial"/>
                <w:b/>
                <w:color w:val="000000" w:themeColor="text1"/>
              </w:rPr>
              <w:t>TS No</w:t>
            </w:r>
          </w:p>
        </w:tc>
        <w:tc>
          <w:tcPr>
            <w:tcW w:w="3897" w:type="dxa"/>
            <w:vAlign w:val="center"/>
          </w:tcPr>
          <w:p w:rsidR="00B62BE0" w:rsidRPr="00121670" w:rsidRDefault="00B62BE0" w:rsidP="00B62BE0">
            <w:pPr>
              <w:pStyle w:val="GvdeMetniGirintisi2"/>
              <w:spacing w:after="0"/>
              <w:jc w:val="center"/>
              <w:rPr>
                <w:rFonts w:cs="Arial"/>
                <w:b/>
                <w:color w:val="000000" w:themeColor="text1"/>
              </w:rPr>
            </w:pPr>
            <w:r w:rsidRPr="00121670">
              <w:rPr>
                <w:rFonts w:cs="Arial"/>
                <w:b/>
                <w:color w:val="000000" w:themeColor="text1"/>
              </w:rPr>
              <w:t>Türkçe Adı</w:t>
            </w:r>
          </w:p>
        </w:tc>
        <w:tc>
          <w:tcPr>
            <w:tcW w:w="4362" w:type="dxa"/>
            <w:vAlign w:val="center"/>
          </w:tcPr>
          <w:p w:rsidR="00B62BE0" w:rsidRPr="00121670" w:rsidRDefault="00B62BE0" w:rsidP="00B62BE0">
            <w:pPr>
              <w:pStyle w:val="GvdeMetniGirintisi2"/>
              <w:spacing w:after="0"/>
              <w:jc w:val="center"/>
              <w:rPr>
                <w:rFonts w:cs="Arial"/>
                <w:b/>
                <w:color w:val="000000" w:themeColor="text1"/>
              </w:rPr>
            </w:pPr>
            <w:r w:rsidRPr="00121670">
              <w:rPr>
                <w:rFonts w:cs="Arial"/>
                <w:b/>
                <w:color w:val="000000" w:themeColor="text1"/>
              </w:rPr>
              <w:t>İngilizce Adı</w:t>
            </w:r>
          </w:p>
        </w:tc>
      </w:tr>
      <w:tr w:rsidR="00B62BE0" w:rsidRPr="00F01AF8" w:rsidTr="00A94EBF">
        <w:trPr>
          <w:trHeight w:val="659"/>
        </w:trPr>
        <w:tc>
          <w:tcPr>
            <w:tcW w:w="1517" w:type="dxa"/>
            <w:vAlign w:val="center"/>
          </w:tcPr>
          <w:p w:rsidR="00B62BE0" w:rsidRPr="00121670" w:rsidRDefault="00B62BE0" w:rsidP="00121670">
            <w:pPr>
              <w:pStyle w:val="GvdeMetniGirintisi2"/>
              <w:spacing w:before="40" w:after="40" w:line="240" w:lineRule="auto"/>
              <w:ind w:left="0"/>
            </w:pPr>
            <w:r w:rsidRPr="00121670">
              <w:t>TS 545</w:t>
            </w:r>
          </w:p>
        </w:tc>
        <w:tc>
          <w:tcPr>
            <w:tcW w:w="3897" w:type="dxa"/>
            <w:vAlign w:val="center"/>
          </w:tcPr>
          <w:p w:rsidR="00B62BE0" w:rsidRPr="00121670" w:rsidRDefault="00B62BE0" w:rsidP="00121670">
            <w:pPr>
              <w:pStyle w:val="GvdeMetniGirintisi2"/>
              <w:spacing w:before="40" w:after="40" w:line="240" w:lineRule="auto"/>
              <w:ind w:left="0"/>
            </w:pPr>
            <w:r w:rsidRPr="00121670">
              <w:t>Ayarlı çözeltilerin hazırlanması</w:t>
            </w:r>
          </w:p>
        </w:tc>
        <w:tc>
          <w:tcPr>
            <w:tcW w:w="4362" w:type="dxa"/>
            <w:vAlign w:val="center"/>
          </w:tcPr>
          <w:p w:rsidR="00B62BE0" w:rsidRPr="00121670" w:rsidRDefault="00B62BE0" w:rsidP="00121670">
            <w:pPr>
              <w:pStyle w:val="GvdeMetniGirintisi2"/>
              <w:spacing w:before="40" w:after="40" w:line="240" w:lineRule="auto"/>
              <w:ind w:left="0"/>
            </w:pPr>
            <w:proofErr w:type="spellStart"/>
            <w:r w:rsidRPr="00121670">
              <w:t>Preparation</w:t>
            </w:r>
            <w:proofErr w:type="spellEnd"/>
            <w:r w:rsidRPr="00121670">
              <w:t xml:space="preserve"> of </w:t>
            </w:r>
            <w:proofErr w:type="spellStart"/>
            <w:r w:rsidRPr="00121670">
              <w:t>standard</w:t>
            </w:r>
            <w:proofErr w:type="spellEnd"/>
            <w:r w:rsidRPr="00121670">
              <w:t xml:space="preserve"> </w:t>
            </w:r>
            <w:proofErr w:type="spellStart"/>
            <w:r w:rsidRPr="00121670">
              <w:t>solutions</w:t>
            </w:r>
            <w:proofErr w:type="spellEnd"/>
            <w:r w:rsidRPr="00121670">
              <w:t xml:space="preserve"> </w:t>
            </w:r>
            <w:proofErr w:type="spellStart"/>
            <w:r w:rsidRPr="00121670">
              <w:t>for</w:t>
            </w:r>
            <w:proofErr w:type="spellEnd"/>
            <w:r w:rsidRPr="00121670">
              <w:t xml:space="preserve"> </w:t>
            </w:r>
            <w:proofErr w:type="spellStart"/>
            <w:r w:rsidRPr="00121670">
              <w:t>volumetric</w:t>
            </w:r>
            <w:proofErr w:type="spellEnd"/>
            <w:r w:rsidRPr="00121670">
              <w:t xml:space="preserve"> </w:t>
            </w:r>
            <w:proofErr w:type="spellStart"/>
            <w:r w:rsidRPr="00121670">
              <w:t>analysis</w:t>
            </w:r>
            <w:proofErr w:type="spellEnd"/>
          </w:p>
        </w:tc>
      </w:tr>
      <w:tr w:rsidR="00B62BE0" w:rsidRPr="00F01AF8" w:rsidTr="00A94EBF">
        <w:trPr>
          <w:trHeight w:val="659"/>
        </w:trPr>
        <w:tc>
          <w:tcPr>
            <w:tcW w:w="1517" w:type="dxa"/>
            <w:shd w:val="clear" w:color="auto" w:fill="auto"/>
            <w:vAlign w:val="center"/>
          </w:tcPr>
          <w:p w:rsidR="00B62BE0" w:rsidRPr="00121670" w:rsidRDefault="00B62BE0" w:rsidP="00121670">
            <w:pPr>
              <w:pStyle w:val="GvdeMetniGirintisi2"/>
              <w:spacing w:before="40" w:after="40" w:line="240" w:lineRule="auto"/>
              <w:ind w:left="0"/>
            </w:pPr>
            <w:r w:rsidRPr="00121670">
              <w:t>TS 546</w:t>
            </w:r>
          </w:p>
        </w:tc>
        <w:tc>
          <w:tcPr>
            <w:tcW w:w="3897" w:type="dxa"/>
            <w:shd w:val="clear" w:color="auto" w:fill="auto"/>
            <w:vAlign w:val="center"/>
          </w:tcPr>
          <w:p w:rsidR="00B62BE0" w:rsidRPr="00121670" w:rsidRDefault="00B62BE0" w:rsidP="00121670">
            <w:pPr>
              <w:pStyle w:val="GvdeMetniGirintisi2"/>
              <w:spacing w:before="40" w:after="40" w:line="240" w:lineRule="auto"/>
              <w:ind w:left="0"/>
            </w:pPr>
            <w:r w:rsidRPr="00121670">
              <w:t>Standard çözeltilerin hazırlanması</w:t>
            </w:r>
          </w:p>
        </w:tc>
        <w:tc>
          <w:tcPr>
            <w:tcW w:w="4362" w:type="dxa"/>
            <w:shd w:val="clear" w:color="auto" w:fill="auto"/>
            <w:vAlign w:val="center"/>
          </w:tcPr>
          <w:p w:rsidR="00B62BE0" w:rsidRPr="00121670" w:rsidRDefault="00B62BE0" w:rsidP="00121670">
            <w:pPr>
              <w:pStyle w:val="GvdeMetniGirintisi2"/>
              <w:spacing w:before="40" w:after="40" w:line="240" w:lineRule="auto"/>
              <w:ind w:left="0"/>
            </w:pPr>
            <w:proofErr w:type="spellStart"/>
            <w:r w:rsidRPr="00121670">
              <w:t>Preparation</w:t>
            </w:r>
            <w:proofErr w:type="spellEnd"/>
            <w:r w:rsidRPr="00121670">
              <w:t xml:space="preserve"> of </w:t>
            </w:r>
            <w:proofErr w:type="spellStart"/>
            <w:r w:rsidRPr="00121670">
              <w:t>standard</w:t>
            </w:r>
            <w:proofErr w:type="spellEnd"/>
            <w:r w:rsidRPr="00121670">
              <w:t xml:space="preserve"> </w:t>
            </w:r>
            <w:proofErr w:type="spellStart"/>
            <w:r w:rsidRPr="00121670">
              <w:t>solutions</w:t>
            </w:r>
            <w:proofErr w:type="spellEnd"/>
            <w:r w:rsidRPr="00121670">
              <w:t xml:space="preserve"> </w:t>
            </w:r>
            <w:proofErr w:type="spellStart"/>
            <w:r w:rsidRPr="00121670">
              <w:t>for</w:t>
            </w:r>
            <w:proofErr w:type="spellEnd"/>
            <w:r w:rsidRPr="00121670">
              <w:t xml:space="preserve"> </w:t>
            </w:r>
            <w:proofErr w:type="spellStart"/>
            <w:r w:rsidRPr="00121670">
              <w:t>colorimetric</w:t>
            </w:r>
            <w:proofErr w:type="spellEnd"/>
            <w:r w:rsidRPr="00121670">
              <w:t xml:space="preserve"> </w:t>
            </w:r>
            <w:proofErr w:type="spellStart"/>
            <w:r w:rsidRPr="00121670">
              <w:t>analysis</w:t>
            </w:r>
            <w:proofErr w:type="spellEnd"/>
          </w:p>
        </w:tc>
      </w:tr>
      <w:tr w:rsidR="00B62BE0" w:rsidRPr="00F01AF8" w:rsidTr="00A94EBF">
        <w:trPr>
          <w:trHeight w:val="659"/>
        </w:trPr>
        <w:tc>
          <w:tcPr>
            <w:tcW w:w="1517" w:type="dxa"/>
            <w:vAlign w:val="center"/>
          </w:tcPr>
          <w:p w:rsidR="00B62BE0" w:rsidRPr="00121670" w:rsidRDefault="00B62BE0" w:rsidP="00121670">
            <w:pPr>
              <w:pStyle w:val="GvdeMetniGirintisi2"/>
              <w:spacing w:before="40" w:after="40" w:line="240" w:lineRule="auto"/>
              <w:ind w:left="0"/>
            </w:pPr>
            <w:r w:rsidRPr="00121670">
              <w:t>TS 2104</w:t>
            </w:r>
          </w:p>
        </w:tc>
        <w:tc>
          <w:tcPr>
            <w:tcW w:w="3897" w:type="dxa"/>
            <w:vAlign w:val="center"/>
          </w:tcPr>
          <w:p w:rsidR="00B62BE0" w:rsidRPr="00121670" w:rsidRDefault="00B62BE0" w:rsidP="00121670">
            <w:pPr>
              <w:pStyle w:val="GvdeMetniGirintisi2"/>
              <w:spacing w:before="40" w:after="40" w:line="240" w:lineRule="auto"/>
              <w:ind w:left="0"/>
            </w:pPr>
            <w:r w:rsidRPr="00121670">
              <w:t>Belirteçler - Belirteç çözeltileri hazırlama yöntemleri</w:t>
            </w:r>
          </w:p>
        </w:tc>
        <w:tc>
          <w:tcPr>
            <w:tcW w:w="4362" w:type="dxa"/>
            <w:vAlign w:val="center"/>
          </w:tcPr>
          <w:p w:rsidR="00B62BE0" w:rsidRPr="00121670" w:rsidRDefault="00B62BE0" w:rsidP="00121670">
            <w:pPr>
              <w:pStyle w:val="GvdeMetniGirintisi2"/>
              <w:spacing w:before="40" w:after="40" w:line="240" w:lineRule="auto"/>
              <w:ind w:left="0"/>
            </w:pPr>
            <w:proofErr w:type="spellStart"/>
            <w:r w:rsidRPr="00121670">
              <w:t>Indicators</w:t>
            </w:r>
            <w:proofErr w:type="spellEnd"/>
            <w:r w:rsidRPr="00121670">
              <w:t xml:space="preserve"> - </w:t>
            </w:r>
            <w:proofErr w:type="spellStart"/>
            <w:r w:rsidRPr="00121670">
              <w:t>Methods</w:t>
            </w:r>
            <w:proofErr w:type="spellEnd"/>
            <w:r w:rsidRPr="00121670">
              <w:t xml:space="preserve"> of </w:t>
            </w:r>
            <w:proofErr w:type="spellStart"/>
            <w:r w:rsidRPr="00121670">
              <w:t>preparation</w:t>
            </w:r>
            <w:proofErr w:type="spellEnd"/>
            <w:r w:rsidRPr="00121670">
              <w:t xml:space="preserve"> of </w:t>
            </w:r>
            <w:proofErr w:type="spellStart"/>
            <w:r w:rsidRPr="00121670">
              <w:t>inducator</w:t>
            </w:r>
            <w:proofErr w:type="spellEnd"/>
            <w:r w:rsidRPr="00121670">
              <w:t xml:space="preserve"> </w:t>
            </w:r>
            <w:proofErr w:type="spellStart"/>
            <w:r w:rsidRPr="00121670">
              <w:t>solutions</w:t>
            </w:r>
            <w:proofErr w:type="spellEnd"/>
          </w:p>
        </w:tc>
      </w:tr>
      <w:tr w:rsidR="00B62BE0" w:rsidRPr="00F01AF8" w:rsidTr="00A94EBF">
        <w:trPr>
          <w:trHeight w:val="659"/>
        </w:trPr>
        <w:tc>
          <w:tcPr>
            <w:tcW w:w="1517" w:type="dxa"/>
          </w:tcPr>
          <w:p w:rsidR="00B62BE0" w:rsidRPr="00121670" w:rsidRDefault="00B62BE0" w:rsidP="00121670">
            <w:pPr>
              <w:pStyle w:val="GvdeMetniGirintisi2"/>
              <w:spacing w:before="40" w:after="40" w:line="240" w:lineRule="auto"/>
              <w:ind w:left="0"/>
              <w:rPr>
                <w:rFonts w:cs="Arial"/>
              </w:rPr>
            </w:pPr>
            <w:r w:rsidRPr="00121670">
              <w:rPr>
                <w:rFonts w:cs="Arial"/>
              </w:rPr>
              <w:t>TS 2947 EN ISO 658</w:t>
            </w:r>
          </w:p>
        </w:tc>
        <w:tc>
          <w:tcPr>
            <w:tcW w:w="3897" w:type="dxa"/>
            <w:vAlign w:val="center"/>
          </w:tcPr>
          <w:p w:rsidR="00B62BE0" w:rsidRPr="00121670" w:rsidRDefault="00B62BE0" w:rsidP="00121670">
            <w:pPr>
              <w:pStyle w:val="GvdeMetniGirintisi2"/>
              <w:spacing w:before="40" w:after="40" w:line="240" w:lineRule="auto"/>
              <w:ind w:left="0"/>
              <w:rPr>
                <w:rFonts w:cs="Arial"/>
              </w:rPr>
            </w:pPr>
            <w:r w:rsidRPr="00121670">
              <w:rPr>
                <w:rFonts w:cs="Arial"/>
              </w:rPr>
              <w:t>Yağlı tohumlar - Yabancı madde muhtevasının tayini</w:t>
            </w:r>
          </w:p>
        </w:tc>
        <w:tc>
          <w:tcPr>
            <w:tcW w:w="4362" w:type="dxa"/>
            <w:vAlign w:val="center"/>
          </w:tcPr>
          <w:p w:rsidR="00B62BE0" w:rsidRPr="00121670" w:rsidRDefault="00B62BE0" w:rsidP="00121670">
            <w:pPr>
              <w:pStyle w:val="GvdeMetniGirintisi2"/>
              <w:spacing w:before="40" w:after="40" w:line="240" w:lineRule="auto"/>
              <w:ind w:left="0"/>
              <w:rPr>
                <w:rFonts w:cs="Arial"/>
              </w:rPr>
            </w:pPr>
            <w:proofErr w:type="spellStart"/>
            <w:r w:rsidRPr="00121670">
              <w:rPr>
                <w:rFonts w:cs="Arial"/>
              </w:rPr>
              <w:t>Oilseeds</w:t>
            </w:r>
            <w:proofErr w:type="spellEnd"/>
            <w:r w:rsidRPr="00121670">
              <w:rPr>
                <w:rFonts w:cs="Arial"/>
              </w:rPr>
              <w:t xml:space="preserve"> – </w:t>
            </w:r>
            <w:proofErr w:type="spellStart"/>
            <w:r w:rsidRPr="00121670">
              <w:rPr>
                <w:rFonts w:cs="Arial"/>
              </w:rPr>
              <w:t>Determination</w:t>
            </w:r>
            <w:proofErr w:type="spellEnd"/>
            <w:r w:rsidRPr="00121670">
              <w:rPr>
                <w:rFonts w:cs="Arial"/>
              </w:rPr>
              <w:t xml:space="preserve"> of </w:t>
            </w:r>
            <w:proofErr w:type="spellStart"/>
            <w:r w:rsidRPr="00121670">
              <w:rPr>
                <w:rFonts w:cs="Arial"/>
              </w:rPr>
              <w:t>impurities</w:t>
            </w:r>
            <w:proofErr w:type="spellEnd"/>
            <w:r w:rsidRPr="00121670">
              <w:rPr>
                <w:rFonts w:cs="Arial"/>
              </w:rPr>
              <w:t xml:space="preserve"> </w:t>
            </w:r>
            <w:proofErr w:type="spellStart"/>
            <w:r w:rsidRPr="00121670">
              <w:rPr>
                <w:rFonts w:cs="Arial"/>
              </w:rPr>
              <w:t>content</w:t>
            </w:r>
            <w:proofErr w:type="spellEnd"/>
          </w:p>
        </w:tc>
      </w:tr>
      <w:tr w:rsidR="00B62BE0" w:rsidRPr="00F01AF8" w:rsidTr="00A94EBF">
        <w:trPr>
          <w:trHeight w:val="659"/>
        </w:trPr>
        <w:tc>
          <w:tcPr>
            <w:tcW w:w="1517" w:type="dxa"/>
          </w:tcPr>
          <w:p w:rsidR="00B62BE0" w:rsidRPr="00121670" w:rsidRDefault="00B62BE0" w:rsidP="00121670">
            <w:pPr>
              <w:pStyle w:val="GvdeMetniGirintisi2"/>
              <w:spacing w:before="40" w:after="40" w:line="240" w:lineRule="auto"/>
              <w:ind w:left="0"/>
              <w:rPr>
                <w:rFonts w:cs="Arial"/>
              </w:rPr>
            </w:pPr>
            <w:r w:rsidRPr="00121670">
              <w:rPr>
                <w:rFonts w:cs="Arial"/>
              </w:rPr>
              <w:t>TS ISO 3310 -1</w:t>
            </w:r>
          </w:p>
        </w:tc>
        <w:tc>
          <w:tcPr>
            <w:tcW w:w="3897" w:type="dxa"/>
            <w:vAlign w:val="center"/>
          </w:tcPr>
          <w:p w:rsidR="00B62BE0" w:rsidRPr="00121670" w:rsidRDefault="00B62BE0" w:rsidP="00121670">
            <w:pPr>
              <w:pStyle w:val="GvdeMetniGirintisi2"/>
              <w:spacing w:before="40" w:after="40" w:line="240" w:lineRule="auto"/>
              <w:ind w:left="0"/>
              <w:rPr>
                <w:rFonts w:cs="Arial"/>
              </w:rPr>
            </w:pPr>
            <w:r w:rsidRPr="00121670">
              <w:rPr>
                <w:rFonts w:cs="Arial"/>
              </w:rPr>
              <w:t>Deney elekleri - Teknik özellikler ve deneyler - Bölüm 1: Metal tel örgülü deney elekleri</w:t>
            </w:r>
          </w:p>
        </w:tc>
        <w:tc>
          <w:tcPr>
            <w:tcW w:w="4362" w:type="dxa"/>
            <w:vAlign w:val="center"/>
          </w:tcPr>
          <w:p w:rsidR="00B62BE0" w:rsidRPr="00121670" w:rsidRDefault="00B62BE0" w:rsidP="00121670">
            <w:pPr>
              <w:pStyle w:val="GvdeMetniGirintisi2"/>
              <w:spacing w:before="40" w:after="40" w:line="240" w:lineRule="auto"/>
              <w:ind w:left="0"/>
              <w:rPr>
                <w:rFonts w:cs="Arial"/>
              </w:rPr>
            </w:pPr>
            <w:r w:rsidRPr="00121670">
              <w:rPr>
                <w:rFonts w:cs="Arial"/>
              </w:rPr>
              <w:t xml:space="preserve">Test </w:t>
            </w:r>
            <w:proofErr w:type="spellStart"/>
            <w:r w:rsidRPr="00121670">
              <w:rPr>
                <w:rFonts w:cs="Arial"/>
              </w:rPr>
              <w:t>sieves</w:t>
            </w:r>
            <w:proofErr w:type="spellEnd"/>
            <w:r w:rsidRPr="00121670">
              <w:rPr>
                <w:rFonts w:cs="Arial"/>
              </w:rPr>
              <w:t xml:space="preserve"> - Technical </w:t>
            </w:r>
            <w:proofErr w:type="spellStart"/>
            <w:r w:rsidRPr="00121670">
              <w:rPr>
                <w:rFonts w:cs="Arial"/>
              </w:rPr>
              <w:t>requirements</w:t>
            </w:r>
            <w:proofErr w:type="spellEnd"/>
            <w:r w:rsidRPr="00121670">
              <w:rPr>
                <w:rFonts w:cs="Arial"/>
              </w:rPr>
              <w:t xml:space="preserve"> </w:t>
            </w:r>
            <w:proofErr w:type="spellStart"/>
            <w:r w:rsidRPr="00121670">
              <w:rPr>
                <w:rFonts w:cs="Arial"/>
              </w:rPr>
              <w:t>and</w:t>
            </w:r>
            <w:proofErr w:type="spellEnd"/>
            <w:r w:rsidRPr="00121670">
              <w:rPr>
                <w:rFonts w:cs="Arial"/>
              </w:rPr>
              <w:t xml:space="preserve"> </w:t>
            </w:r>
            <w:proofErr w:type="spellStart"/>
            <w:r w:rsidRPr="00121670">
              <w:rPr>
                <w:rFonts w:cs="Arial"/>
              </w:rPr>
              <w:t>testing</w:t>
            </w:r>
            <w:proofErr w:type="spellEnd"/>
            <w:r w:rsidRPr="00121670">
              <w:rPr>
                <w:rFonts w:cs="Arial"/>
              </w:rPr>
              <w:t xml:space="preserve"> - </w:t>
            </w:r>
            <w:proofErr w:type="spellStart"/>
            <w:r w:rsidRPr="00121670">
              <w:rPr>
                <w:rFonts w:cs="Arial"/>
              </w:rPr>
              <w:t>Part</w:t>
            </w:r>
            <w:proofErr w:type="spellEnd"/>
            <w:r w:rsidRPr="00121670">
              <w:rPr>
                <w:rFonts w:cs="Arial"/>
              </w:rPr>
              <w:t xml:space="preserve"> 1: Test </w:t>
            </w:r>
            <w:proofErr w:type="spellStart"/>
            <w:r w:rsidRPr="00121670">
              <w:rPr>
                <w:rFonts w:cs="Arial"/>
              </w:rPr>
              <w:t>sieves</w:t>
            </w:r>
            <w:proofErr w:type="spellEnd"/>
            <w:r w:rsidRPr="00121670">
              <w:rPr>
                <w:rFonts w:cs="Arial"/>
              </w:rPr>
              <w:t xml:space="preserve"> of metal </w:t>
            </w:r>
            <w:proofErr w:type="spellStart"/>
            <w:r w:rsidRPr="00121670">
              <w:rPr>
                <w:rFonts w:cs="Arial"/>
              </w:rPr>
              <w:t>wire</w:t>
            </w:r>
            <w:proofErr w:type="spellEnd"/>
            <w:r w:rsidRPr="00121670">
              <w:rPr>
                <w:rFonts w:cs="Arial"/>
              </w:rPr>
              <w:t xml:space="preserve"> </w:t>
            </w:r>
            <w:proofErr w:type="spellStart"/>
            <w:r w:rsidRPr="00121670">
              <w:rPr>
                <w:rFonts w:cs="Arial"/>
              </w:rPr>
              <w:t>cloth</w:t>
            </w:r>
            <w:proofErr w:type="spellEnd"/>
          </w:p>
        </w:tc>
      </w:tr>
      <w:tr w:rsidR="00B62BE0" w:rsidRPr="00F01AF8" w:rsidTr="00A94EBF">
        <w:trPr>
          <w:trHeight w:val="659"/>
        </w:trPr>
        <w:tc>
          <w:tcPr>
            <w:tcW w:w="1517" w:type="dxa"/>
            <w:vAlign w:val="center"/>
          </w:tcPr>
          <w:p w:rsidR="00B62BE0" w:rsidRPr="00121670" w:rsidRDefault="00B62BE0" w:rsidP="00121670">
            <w:pPr>
              <w:pStyle w:val="GvdeMetniGirintisi2"/>
              <w:spacing w:before="40" w:after="40" w:line="240" w:lineRule="auto"/>
              <w:ind w:left="0"/>
              <w:rPr>
                <w:rFonts w:cs="Arial"/>
              </w:rPr>
            </w:pPr>
            <w:r w:rsidRPr="00121670">
              <w:t>TS 3479 ISO 2591-1</w:t>
            </w:r>
          </w:p>
        </w:tc>
        <w:tc>
          <w:tcPr>
            <w:tcW w:w="3897" w:type="dxa"/>
            <w:vAlign w:val="center"/>
          </w:tcPr>
          <w:p w:rsidR="00B62BE0" w:rsidRPr="003C047B" w:rsidRDefault="00B62BE0" w:rsidP="00121670">
            <w:pPr>
              <w:pStyle w:val="GvdeMetniGirintisi2"/>
              <w:spacing w:before="40" w:after="40" w:line="240" w:lineRule="auto"/>
              <w:ind w:left="0"/>
              <w:rPr>
                <w:rFonts w:cs="Arial"/>
              </w:rPr>
            </w:pPr>
            <w:r w:rsidRPr="003C047B">
              <w:rPr>
                <w:rFonts w:cs="Arial"/>
                <w:bCs/>
              </w:rPr>
              <w:t>Elek analizi - Bölüm 1: Delikli metal levha ve tel örgülü deney eleklerini kullanma metotları</w:t>
            </w:r>
          </w:p>
        </w:tc>
        <w:tc>
          <w:tcPr>
            <w:tcW w:w="4362" w:type="dxa"/>
            <w:vAlign w:val="center"/>
          </w:tcPr>
          <w:p w:rsidR="00B62BE0" w:rsidRPr="003C047B" w:rsidRDefault="00B62BE0" w:rsidP="00121670">
            <w:pPr>
              <w:pStyle w:val="GvdeMetniGirintisi2"/>
              <w:spacing w:before="40" w:after="40" w:line="240" w:lineRule="auto"/>
              <w:ind w:left="0"/>
              <w:rPr>
                <w:rFonts w:cs="Arial"/>
              </w:rPr>
            </w:pPr>
            <w:r w:rsidRPr="003C047B">
              <w:rPr>
                <w:rFonts w:cs="Arial"/>
                <w:bCs/>
              </w:rPr>
              <w:t xml:space="preserve">Test </w:t>
            </w:r>
            <w:proofErr w:type="spellStart"/>
            <w:r w:rsidRPr="003C047B">
              <w:rPr>
                <w:rFonts w:cs="Arial"/>
                <w:bCs/>
              </w:rPr>
              <w:t>rieving</w:t>
            </w:r>
            <w:proofErr w:type="spellEnd"/>
            <w:r w:rsidRPr="003C047B">
              <w:rPr>
                <w:rFonts w:cs="Arial"/>
                <w:bCs/>
              </w:rPr>
              <w:t xml:space="preserve"> - </w:t>
            </w:r>
            <w:proofErr w:type="spellStart"/>
            <w:r w:rsidRPr="003C047B">
              <w:rPr>
                <w:rFonts w:cs="Arial"/>
                <w:bCs/>
              </w:rPr>
              <w:t>Part</w:t>
            </w:r>
            <w:proofErr w:type="spellEnd"/>
            <w:r w:rsidRPr="003C047B">
              <w:rPr>
                <w:rFonts w:cs="Arial"/>
                <w:bCs/>
              </w:rPr>
              <w:t xml:space="preserve"> 1: </w:t>
            </w:r>
            <w:proofErr w:type="spellStart"/>
            <w:r w:rsidRPr="003C047B">
              <w:rPr>
                <w:rFonts w:cs="Arial"/>
                <w:bCs/>
              </w:rPr>
              <w:t>Methods</w:t>
            </w:r>
            <w:proofErr w:type="spellEnd"/>
            <w:r w:rsidRPr="003C047B">
              <w:rPr>
                <w:rFonts w:cs="Arial"/>
                <w:bCs/>
              </w:rPr>
              <w:t xml:space="preserve"> </w:t>
            </w:r>
            <w:proofErr w:type="spellStart"/>
            <w:r w:rsidRPr="003C047B">
              <w:rPr>
                <w:rFonts w:cs="Arial"/>
                <w:bCs/>
              </w:rPr>
              <w:t>using</w:t>
            </w:r>
            <w:proofErr w:type="spellEnd"/>
            <w:r w:rsidRPr="003C047B">
              <w:rPr>
                <w:rFonts w:cs="Arial"/>
                <w:bCs/>
              </w:rPr>
              <w:t xml:space="preserve"> test </w:t>
            </w:r>
            <w:proofErr w:type="spellStart"/>
            <w:r w:rsidRPr="003C047B">
              <w:rPr>
                <w:rFonts w:cs="Arial"/>
                <w:bCs/>
              </w:rPr>
              <w:t>sieves</w:t>
            </w:r>
            <w:proofErr w:type="spellEnd"/>
            <w:r w:rsidRPr="003C047B">
              <w:rPr>
                <w:rFonts w:cs="Arial"/>
                <w:bCs/>
              </w:rPr>
              <w:t xml:space="preserve"> of </w:t>
            </w:r>
            <w:proofErr w:type="spellStart"/>
            <w:r w:rsidRPr="003C047B">
              <w:rPr>
                <w:rFonts w:cs="Arial"/>
                <w:bCs/>
              </w:rPr>
              <w:t>woven</w:t>
            </w:r>
            <w:proofErr w:type="spellEnd"/>
            <w:r w:rsidRPr="003C047B">
              <w:rPr>
                <w:rFonts w:cs="Arial"/>
                <w:bCs/>
              </w:rPr>
              <w:t xml:space="preserve"> </w:t>
            </w:r>
            <w:proofErr w:type="spellStart"/>
            <w:r w:rsidRPr="003C047B">
              <w:rPr>
                <w:rFonts w:cs="Arial"/>
                <w:bCs/>
              </w:rPr>
              <w:t>wire</w:t>
            </w:r>
            <w:proofErr w:type="spellEnd"/>
            <w:r w:rsidRPr="003C047B">
              <w:rPr>
                <w:rFonts w:cs="Arial"/>
                <w:bCs/>
              </w:rPr>
              <w:t xml:space="preserve"> </w:t>
            </w:r>
            <w:proofErr w:type="spellStart"/>
            <w:r w:rsidRPr="003C047B">
              <w:rPr>
                <w:rFonts w:cs="Arial"/>
                <w:bCs/>
              </w:rPr>
              <w:t>cloth</w:t>
            </w:r>
            <w:proofErr w:type="spellEnd"/>
            <w:r w:rsidRPr="003C047B">
              <w:rPr>
                <w:rFonts w:cs="Arial"/>
                <w:bCs/>
              </w:rPr>
              <w:t xml:space="preserve"> </w:t>
            </w:r>
            <w:proofErr w:type="spellStart"/>
            <w:r w:rsidRPr="003C047B">
              <w:rPr>
                <w:rFonts w:cs="Arial"/>
                <w:bCs/>
              </w:rPr>
              <w:t>and</w:t>
            </w:r>
            <w:proofErr w:type="spellEnd"/>
            <w:r w:rsidRPr="003C047B">
              <w:rPr>
                <w:rFonts w:cs="Arial"/>
                <w:bCs/>
              </w:rPr>
              <w:t xml:space="preserve"> </w:t>
            </w:r>
            <w:proofErr w:type="spellStart"/>
            <w:r w:rsidRPr="003C047B">
              <w:rPr>
                <w:rFonts w:cs="Arial"/>
                <w:bCs/>
              </w:rPr>
              <w:t>perforated</w:t>
            </w:r>
            <w:proofErr w:type="spellEnd"/>
            <w:r w:rsidRPr="003C047B">
              <w:rPr>
                <w:rFonts w:cs="Arial"/>
                <w:bCs/>
              </w:rPr>
              <w:t xml:space="preserve"> metal </w:t>
            </w:r>
            <w:proofErr w:type="spellStart"/>
            <w:r w:rsidRPr="003C047B">
              <w:rPr>
                <w:rFonts w:cs="Arial"/>
                <w:bCs/>
              </w:rPr>
              <w:t>plate</w:t>
            </w:r>
            <w:proofErr w:type="spellEnd"/>
          </w:p>
        </w:tc>
      </w:tr>
      <w:tr w:rsidR="00B62BE0" w:rsidRPr="00F01AF8" w:rsidTr="00A94EBF">
        <w:trPr>
          <w:trHeight w:val="659"/>
        </w:trPr>
        <w:tc>
          <w:tcPr>
            <w:tcW w:w="1517" w:type="dxa"/>
            <w:vAlign w:val="center"/>
          </w:tcPr>
          <w:p w:rsidR="00B62BE0" w:rsidRPr="00121670" w:rsidRDefault="00B62BE0" w:rsidP="00121670">
            <w:pPr>
              <w:pStyle w:val="GvdeMetniGirintisi2"/>
              <w:spacing w:before="40" w:after="40" w:line="240" w:lineRule="auto"/>
              <w:ind w:left="0"/>
              <w:rPr>
                <w:rFonts w:cs="Arial"/>
              </w:rPr>
            </w:pPr>
            <w:r w:rsidRPr="00121670">
              <w:rPr>
                <w:rFonts w:cs="Arial"/>
              </w:rPr>
              <w:t>TS EN ISO 3696</w:t>
            </w:r>
          </w:p>
        </w:tc>
        <w:tc>
          <w:tcPr>
            <w:tcW w:w="3897" w:type="dxa"/>
            <w:vAlign w:val="center"/>
          </w:tcPr>
          <w:p w:rsidR="00B62BE0" w:rsidRPr="00121670" w:rsidRDefault="00B62BE0" w:rsidP="00121670">
            <w:pPr>
              <w:pStyle w:val="GvdeMetniGirintisi2"/>
              <w:spacing w:before="40" w:after="40" w:line="240" w:lineRule="auto"/>
              <w:ind w:left="0"/>
              <w:rPr>
                <w:rFonts w:cs="Arial"/>
              </w:rPr>
            </w:pPr>
            <w:r w:rsidRPr="00121670">
              <w:rPr>
                <w:rFonts w:cs="Arial"/>
                <w:bCs/>
              </w:rPr>
              <w:t>Su - Analitik laboratuvarında kullanılan -Özellikler ve deney metotları</w:t>
            </w:r>
          </w:p>
        </w:tc>
        <w:tc>
          <w:tcPr>
            <w:tcW w:w="4362" w:type="dxa"/>
            <w:vAlign w:val="center"/>
          </w:tcPr>
          <w:p w:rsidR="00B62BE0" w:rsidRPr="00121670" w:rsidRDefault="00B62BE0" w:rsidP="00121670">
            <w:pPr>
              <w:pStyle w:val="GvdeMetniGirintisi2"/>
              <w:spacing w:before="40" w:after="40" w:line="240" w:lineRule="auto"/>
              <w:ind w:left="0"/>
              <w:rPr>
                <w:rFonts w:cs="Arial"/>
              </w:rPr>
            </w:pPr>
            <w:proofErr w:type="spellStart"/>
            <w:r w:rsidRPr="00121670">
              <w:rPr>
                <w:rFonts w:cs="Arial"/>
                <w:bCs/>
              </w:rPr>
              <w:t>Water</w:t>
            </w:r>
            <w:proofErr w:type="spellEnd"/>
            <w:r w:rsidRPr="00121670">
              <w:rPr>
                <w:rFonts w:cs="Arial"/>
                <w:bCs/>
              </w:rPr>
              <w:t xml:space="preserve"> </w:t>
            </w:r>
            <w:proofErr w:type="spellStart"/>
            <w:r w:rsidRPr="00121670">
              <w:rPr>
                <w:rFonts w:cs="Arial"/>
                <w:bCs/>
              </w:rPr>
              <w:t>for</w:t>
            </w:r>
            <w:proofErr w:type="spellEnd"/>
            <w:r w:rsidRPr="00121670">
              <w:rPr>
                <w:rFonts w:cs="Arial"/>
                <w:bCs/>
              </w:rPr>
              <w:t xml:space="preserve"> </w:t>
            </w:r>
            <w:proofErr w:type="spellStart"/>
            <w:r w:rsidRPr="00121670">
              <w:rPr>
                <w:rFonts w:cs="Arial"/>
                <w:bCs/>
              </w:rPr>
              <w:t>analytical</w:t>
            </w:r>
            <w:proofErr w:type="spellEnd"/>
            <w:r w:rsidRPr="00121670">
              <w:rPr>
                <w:rFonts w:cs="Arial"/>
                <w:bCs/>
              </w:rPr>
              <w:t xml:space="preserve"> </w:t>
            </w:r>
            <w:proofErr w:type="spellStart"/>
            <w:r w:rsidRPr="00121670">
              <w:rPr>
                <w:rFonts w:cs="Arial"/>
                <w:bCs/>
              </w:rPr>
              <w:t>laboratory</w:t>
            </w:r>
            <w:proofErr w:type="spellEnd"/>
            <w:r w:rsidRPr="00121670">
              <w:rPr>
                <w:rFonts w:cs="Arial"/>
                <w:bCs/>
              </w:rPr>
              <w:t xml:space="preserve"> </w:t>
            </w:r>
            <w:proofErr w:type="spellStart"/>
            <w:r w:rsidRPr="00121670">
              <w:rPr>
                <w:rFonts w:cs="Arial"/>
                <w:bCs/>
              </w:rPr>
              <w:t>use</w:t>
            </w:r>
            <w:proofErr w:type="spellEnd"/>
            <w:r w:rsidRPr="00121670">
              <w:rPr>
                <w:rFonts w:cs="Arial"/>
                <w:bCs/>
              </w:rPr>
              <w:t xml:space="preserve"> -</w:t>
            </w:r>
            <w:proofErr w:type="spellStart"/>
            <w:r w:rsidRPr="00121670">
              <w:rPr>
                <w:rFonts w:cs="Arial"/>
                <w:bCs/>
              </w:rPr>
              <w:t>Specification</w:t>
            </w:r>
            <w:proofErr w:type="spellEnd"/>
            <w:r w:rsidRPr="00121670">
              <w:rPr>
                <w:rFonts w:cs="Arial"/>
                <w:bCs/>
              </w:rPr>
              <w:t xml:space="preserve"> </w:t>
            </w:r>
            <w:proofErr w:type="spellStart"/>
            <w:r w:rsidRPr="00121670">
              <w:rPr>
                <w:rFonts w:cs="Arial"/>
                <w:bCs/>
              </w:rPr>
              <w:t>and</w:t>
            </w:r>
            <w:proofErr w:type="spellEnd"/>
            <w:r w:rsidRPr="00121670">
              <w:rPr>
                <w:rFonts w:cs="Arial"/>
                <w:bCs/>
              </w:rPr>
              <w:t xml:space="preserve"> test </w:t>
            </w:r>
            <w:proofErr w:type="spellStart"/>
            <w:r w:rsidRPr="00121670">
              <w:rPr>
                <w:rFonts w:cs="Arial"/>
                <w:bCs/>
              </w:rPr>
              <w:t>methods</w:t>
            </w:r>
            <w:proofErr w:type="spellEnd"/>
          </w:p>
        </w:tc>
      </w:tr>
      <w:tr w:rsidR="00B62BE0" w:rsidRPr="00F01AF8" w:rsidTr="00A94EBF">
        <w:trPr>
          <w:trHeight w:val="867"/>
        </w:trPr>
        <w:tc>
          <w:tcPr>
            <w:tcW w:w="1517" w:type="dxa"/>
          </w:tcPr>
          <w:p w:rsidR="00B62BE0" w:rsidRPr="00121670" w:rsidRDefault="00B62BE0" w:rsidP="00121670">
            <w:pPr>
              <w:pStyle w:val="stBilgi"/>
              <w:tabs>
                <w:tab w:val="left" w:pos="1302"/>
              </w:tabs>
              <w:spacing w:before="40" w:after="40" w:line="240" w:lineRule="auto"/>
              <w:rPr>
                <w:rFonts w:cs="Arial"/>
                <w:b w:val="0"/>
                <w:sz w:val="22"/>
              </w:rPr>
            </w:pPr>
            <w:r w:rsidRPr="00121670">
              <w:rPr>
                <w:rFonts w:cs="Arial"/>
                <w:b w:val="0"/>
                <w:sz w:val="22"/>
              </w:rPr>
              <w:t>TS 4331</w:t>
            </w:r>
            <w:r w:rsidRPr="00121670">
              <w:rPr>
                <w:rFonts w:cs="Arial"/>
                <w:b w:val="0"/>
                <w:sz w:val="22"/>
              </w:rPr>
              <w:tab/>
            </w:r>
          </w:p>
        </w:tc>
        <w:tc>
          <w:tcPr>
            <w:tcW w:w="3897" w:type="dxa"/>
          </w:tcPr>
          <w:p w:rsidR="00B62BE0" w:rsidRPr="00121670" w:rsidRDefault="00B62BE0" w:rsidP="00121670">
            <w:pPr>
              <w:spacing w:before="40" w:after="40" w:line="240" w:lineRule="auto"/>
            </w:pPr>
            <w:r w:rsidRPr="00121670">
              <w:t>Ambalaj - Genel ilkeler - Bölüm 3: Ambalajların işaretlenmesi ve etiketlenmesi</w:t>
            </w:r>
          </w:p>
        </w:tc>
        <w:tc>
          <w:tcPr>
            <w:tcW w:w="4362" w:type="dxa"/>
          </w:tcPr>
          <w:p w:rsidR="00B62BE0" w:rsidRPr="00121670" w:rsidRDefault="00B62BE0" w:rsidP="00121670">
            <w:pPr>
              <w:spacing w:before="40" w:after="40" w:line="240" w:lineRule="auto"/>
            </w:pPr>
            <w:proofErr w:type="spellStart"/>
            <w:r w:rsidRPr="00121670">
              <w:t>Packaging</w:t>
            </w:r>
            <w:proofErr w:type="spellEnd"/>
            <w:r w:rsidRPr="00121670">
              <w:t xml:space="preserve"> - General </w:t>
            </w:r>
            <w:proofErr w:type="spellStart"/>
            <w:r w:rsidRPr="00121670">
              <w:t>principles</w:t>
            </w:r>
            <w:proofErr w:type="spellEnd"/>
            <w:r w:rsidRPr="00121670">
              <w:t xml:space="preserve"> - </w:t>
            </w:r>
            <w:proofErr w:type="spellStart"/>
            <w:r w:rsidRPr="00121670">
              <w:t>Part</w:t>
            </w:r>
            <w:proofErr w:type="spellEnd"/>
            <w:r w:rsidRPr="00121670">
              <w:t xml:space="preserve"> 3: </w:t>
            </w:r>
            <w:proofErr w:type="spellStart"/>
            <w:r w:rsidRPr="00121670">
              <w:t>Marking</w:t>
            </w:r>
            <w:proofErr w:type="spellEnd"/>
            <w:r w:rsidRPr="00121670">
              <w:t xml:space="preserve"> </w:t>
            </w:r>
            <w:proofErr w:type="spellStart"/>
            <w:r w:rsidRPr="00121670">
              <w:t>and</w:t>
            </w:r>
            <w:proofErr w:type="spellEnd"/>
            <w:r w:rsidRPr="00121670">
              <w:t xml:space="preserve"> </w:t>
            </w:r>
            <w:proofErr w:type="spellStart"/>
            <w:r w:rsidRPr="00121670">
              <w:t>labelling</w:t>
            </w:r>
            <w:proofErr w:type="spellEnd"/>
            <w:r w:rsidRPr="00121670">
              <w:t xml:space="preserve"> of </w:t>
            </w:r>
            <w:proofErr w:type="spellStart"/>
            <w:r w:rsidRPr="00121670">
              <w:t>packages</w:t>
            </w:r>
            <w:proofErr w:type="spellEnd"/>
          </w:p>
        </w:tc>
      </w:tr>
      <w:tr w:rsidR="00B62BE0" w:rsidRPr="00F01AF8" w:rsidTr="00A94EBF">
        <w:trPr>
          <w:trHeight w:val="470"/>
        </w:trPr>
        <w:tc>
          <w:tcPr>
            <w:tcW w:w="1517" w:type="dxa"/>
          </w:tcPr>
          <w:p w:rsidR="00B62BE0" w:rsidRPr="00121670" w:rsidRDefault="00B62BE0" w:rsidP="00121670">
            <w:pPr>
              <w:pStyle w:val="stBilgi"/>
              <w:spacing w:before="40" w:after="40" w:line="240" w:lineRule="auto"/>
              <w:rPr>
                <w:rFonts w:cs="Arial"/>
                <w:b w:val="0"/>
                <w:sz w:val="22"/>
              </w:rPr>
            </w:pPr>
            <w:r w:rsidRPr="00121670">
              <w:rPr>
                <w:rFonts w:cs="Arial"/>
                <w:b w:val="0"/>
                <w:sz w:val="22"/>
              </w:rPr>
              <w:t>TS 5526 EN ISO 6497</w:t>
            </w:r>
          </w:p>
        </w:tc>
        <w:tc>
          <w:tcPr>
            <w:tcW w:w="3897" w:type="dxa"/>
          </w:tcPr>
          <w:p w:rsidR="00B62BE0" w:rsidRPr="00121670" w:rsidRDefault="00B62BE0" w:rsidP="00121670">
            <w:pPr>
              <w:spacing w:before="40" w:after="40" w:line="240" w:lineRule="auto"/>
            </w:pPr>
            <w:r w:rsidRPr="00121670">
              <w:rPr>
                <w:rFonts w:cs="Arial"/>
              </w:rPr>
              <w:t>Hayvan yemleri - Numune alma</w:t>
            </w:r>
          </w:p>
        </w:tc>
        <w:tc>
          <w:tcPr>
            <w:tcW w:w="4362" w:type="dxa"/>
          </w:tcPr>
          <w:p w:rsidR="00B62BE0" w:rsidRPr="00121670" w:rsidRDefault="00B62BE0" w:rsidP="00121670">
            <w:pPr>
              <w:spacing w:before="40" w:after="40" w:line="240" w:lineRule="auto"/>
            </w:pPr>
            <w:proofErr w:type="spellStart"/>
            <w:r w:rsidRPr="00121670">
              <w:rPr>
                <w:rFonts w:cs="Arial"/>
              </w:rPr>
              <w:t>Animal</w:t>
            </w:r>
            <w:proofErr w:type="spellEnd"/>
            <w:r w:rsidRPr="00121670">
              <w:rPr>
                <w:rFonts w:cs="Arial"/>
              </w:rPr>
              <w:t xml:space="preserve"> </w:t>
            </w:r>
            <w:proofErr w:type="spellStart"/>
            <w:r w:rsidRPr="00121670">
              <w:rPr>
                <w:rFonts w:cs="Arial"/>
              </w:rPr>
              <w:t>feeding</w:t>
            </w:r>
            <w:proofErr w:type="spellEnd"/>
            <w:r w:rsidRPr="00121670">
              <w:rPr>
                <w:rFonts w:cs="Arial"/>
              </w:rPr>
              <w:t xml:space="preserve"> </w:t>
            </w:r>
            <w:proofErr w:type="spellStart"/>
            <w:r w:rsidRPr="00121670">
              <w:rPr>
                <w:rFonts w:cs="Arial"/>
              </w:rPr>
              <w:t>stuffs</w:t>
            </w:r>
            <w:proofErr w:type="spellEnd"/>
            <w:r w:rsidRPr="00121670">
              <w:rPr>
                <w:rFonts w:cs="Arial"/>
              </w:rPr>
              <w:t xml:space="preserve"> - </w:t>
            </w:r>
            <w:proofErr w:type="spellStart"/>
            <w:r w:rsidRPr="00121670">
              <w:rPr>
                <w:rFonts w:cs="Arial"/>
              </w:rPr>
              <w:t>Sampling</w:t>
            </w:r>
            <w:proofErr w:type="spellEnd"/>
          </w:p>
        </w:tc>
      </w:tr>
      <w:tr w:rsidR="00B62BE0" w:rsidRPr="00F01AF8" w:rsidTr="00A94EBF">
        <w:trPr>
          <w:trHeight w:val="845"/>
        </w:trPr>
        <w:tc>
          <w:tcPr>
            <w:tcW w:w="1517" w:type="dxa"/>
          </w:tcPr>
          <w:p w:rsidR="00B62BE0" w:rsidRPr="00121670" w:rsidRDefault="00B62BE0" w:rsidP="00121670">
            <w:pPr>
              <w:pStyle w:val="stBilgi"/>
              <w:spacing w:before="40" w:after="40" w:line="240" w:lineRule="auto"/>
              <w:rPr>
                <w:rFonts w:cs="Arial"/>
                <w:b w:val="0"/>
                <w:sz w:val="22"/>
              </w:rPr>
            </w:pPr>
            <w:r w:rsidRPr="00121670">
              <w:rPr>
                <w:rFonts w:cs="Arial"/>
                <w:b w:val="0"/>
                <w:sz w:val="22"/>
              </w:rPr>
              <w:t>TS 5547</w:t>
            </w:r>
          </w:p>
        </w:tc>
        <w:tc>
          <w:tcPr>
            <w:tcW w:w="3897" w:type="dxa"/>
          </w:tcPr>
          <w:p w:rsidR="00B62BE0" w:rsidRPr="00121670" w:rsidRDefault="00B62BE0" w:rsidP="003C047B">
            <w:pPr>
              <w:spacing w:before="40" w:after="40" w:line="240" w:lineRule="auto"/>
            </w:pPr>
            <w:r w:rsidRPr="00121670">
              <w:t>Hayvan yemleri - Kalsiyum tayini</w:t>
            </w:r>
            <w:r w:rsidR="003C047B">
              <w:t xml:space="preserve"> </w:t>
            </w:r>
            <w:r w:rsidRPr="00121670">
              <w:t>(</w:t>
            </w:r>
            <w:proofErr w:type="spellStart"/>
            <w:r w:rsidRPr="00121670">
              <w:t>titrasyon</w:t>
            </w:r>
            <w:proofErr w:type="spellEnd"/>
            <w:r w:rsidRPr="00121670">
              <w:t xml:space="preserve"> ve atomik </w:t>
            </w:r>
            <w:proofErr w:type="spellStart"/>
            <w:r w:rsidRPr="00121670">
              <w:t>absorbsiyon</w:t>
            </w:r>
            <w:proofErr w:type="spellEnd"/>
            <w:r w:rsidRPr="00121670">
              <w:t xml:space="preserve"> metotları)</w:t>
            </w:r>
          </w:p>
        </w:tc>
        <w:tc>
          <w:tcPr>
            <w:tcW w:w="4362" w:type="dxa"/>
          </w:tcPr>
          <w:p w:rsidR="00B62BE0" w:rsidRPr="00121670" w:rsidRDefault="00B62BE0" w:rsidP="00121670">
            <w:pPr>
              <w:spacing w:before="40" w:after="40" w:line="240" w:lineRule="auto"/>
            </w:pPr>
            <w:proofErr w:type="spellStart"/>
            <w:r w:rsidRPr="00121670">
              <w:t>Animal</w:t>
            </w:r>
            <w:proofErr w:type="spellEnd"/>
            <w:r w:rsidRPr="00121670">
              <w:t xml:space="preserve"> </w:t>
            </w:r>
            <w:proofErr w:type="spellStart"/>
            <w:r w:rsidRPr="00121670">
              <w:t>feedsstuffs</w:t>
            </w:r>
            <w:proofErr w:type="spellEnd"/>
            <w:r w:rsidRPr="00121670">
              <w:t xml:space="preserve"> - </w:t>
            </w:r>
            <w:proofErr w:type="spellStart"/>
            <w:r w:rsidRPr="00121670">
              <w:t>Determination</w:t>
            </w:r>
            <w:proofErr w:type="spellEnd"/>
            <w:r w:rsidRPr="00121670">
              <w:t xml:space="preserve"> of </w:t>
            </w:r>
            <w:proofErr w:type="spellStart"/>
            <w:r w:rsidRPr="00121670">
              <w:t>calcium</w:t>
            </w:r>
            <w:proofErr w:type="spellEnd"/>
            <w:r w:rsidRPr="00121670">
              <w:t xml:space="preserve"> </w:t>
            </w:r>
            <w:proofErr w:type="spellStart"/>
            <w:r w:rsidRPr="00121670">
              <w:t>content</w:t>
            </w:r>
            <w:proofErr w:type="spellEnd"/>
            <w:r w:rsidRPr="00121670">
              <w:t xml:space="preserve"> (</w:t>
            </w:r>
            <w:proofErr w:type="spellStart"/>
            <w:r w:rsidRPr="00121670">
              <w:t>titration</w:t>
            </w:r>
            <w:proofErr w:type="spellEnd"/>
            <w:r w:rsidRPr="00121670">
              <w:t xml:space="preserve"> </w:t>
            </w:r>
            <w:proofErr w:type="spellStart"/>
            <w:r w:rsidRPr="00121670">
              <w:t>and</w:t>
            </w:r>
            <w:proofErr w:type="spellEnd"/>
            <w:r w:rsidRPr="00121670">
              <w:t xml:space="preserve"> </w:t>
            </w:r>
            <w:proofErr w:type="spellStart"/>
            <w:r w:rsidRPr="00121670">
              <w:t>atomic</w:t>
            </w:r>
            <w:proofErr w:type="spellEnd"/>
            <w:r w:rsidRPr="00121670">
              <w:t xml:space="preserve"> </w:t>
            </w:r>
            <w:proofErr w:type="spellStart"/>
            <w:r w:rsidRPr="00121670">
              <w:t>absorbsion</w:t>
            </w:r>
            <w:proofErr w:type="spellEnd"/>
            <w:r w:rsidRPr="00121670">
              <w:t xml:space="preserve"> </w:t>
            </w:r>
            <w:proofErr w:type="spellStart"/>
            <w:r w:rsidRPr="00121670">
              <w:t>spectrophotometric</w:t>
            </w:r>
            <w:proofErr w:type="spellEnd"/>
            <w:r w:rsidRPr="00121670">
              <w:t xml:space="preserve"> </w:t>
            </w:r>
            <w:proofErr w:type="spellStart"/>
            <w:r w:rsidRPr="00121670">
              <w:t>methods</w:t>
            </w:r>
            <w:proofErr w:type="spellEnd"/>
            <w:r w:rsidRPr="00121670">
              <w:t>)</w:t>
            </w:r>
          </w:p>
        </w:tc>
      </w:tr>
      <w:tr w:rsidR="00B62BE0" w:rsidRPr="00F01AF8" w:rsidTr="00A94EBF">
        <w:trPr>
          <w:trHeight w:val="731"/>
        </w:trPr>
        <w:tc>
          <w:tcPr>
            <w:tcW w:w="1517" w:type="dxa"/>
          </w:tcPr>
          <w:p w:rsidR="00B62BE0" w:rsidRPr="00121670" w:rsidRDefault="00B62BE0" w:rsidP="00121670">
            <w:pPr>
              <w:pStyle w:val="stBilgi"/>
              <w:spacing w:before="40" w:after="40" w:line="240" w:lineRule="auto"/>
              <w:rPr>
                <w:rFonts w:cs="Arial"/>
                <w:b w:val="0"/>
                <w:sz w:val="22"/>
              </w:rPr>
            </w:pPr>
            <w:r w:rsidRPr="00121670">
              <w:rPr>
                <w:rFonts w:cs="Arial"/>
                <w:b w:val="0"/>
                <w:sz w:val="22"/>
              </w:rPr>
              <w:t>TS 5672</w:t>
            </w:r>
          </w:p>
        </w:tc>
        <w:tc>
          <w:tcPr>
            <w:tcW w:w="3897" w:type="dxa"/>
          </w:tcPr>
          <w:p w:rsidR="00B62BE0" w:rsidRPr="00121670" w:rsidRDefault="00B62BE0" w:rsidP="00121670">
            <w:pPr>
              <w:spacing w:before="40" w:after="40" w:line="240" w:lineRule="auto"/>
            </w:pPr>
            <w:r w:rsidRPr="00121670">
              <w:t xml:space="preserve">Hayvan yemleri - Sodyum tayini alev </w:t>
            </w:r>
            <w:proofErr w:type="spellStart"/>
            <w:r w:rsidRPr="00121670">
              <w:t>fotometrik</w:t>
            </w:r>
            <w:proofErr w:type="spellEnd"/>
            <w:r w:rsidRPr="00121670">
              <w:t xml:space="preserve"> metot</w:t>
            </w:r>
          </w:p>
        </w:tc>
        <w:tc>
          <w:tcPr>
            <w:tcW w:w="4362" w:type="dxa"/>
          </w:tcPr>
          <w:p w:rsidR="00B62BE0" w:rsidRPr="00121670" w:rsidRDefault="00B62BE0" w:rsidP="00121670">
            <w:pPr>
              <w:spacing w:before="40" w:after="40" w:line="240" w:lineRule="auto"/>
            </w:pPr>
            <w:proofErr w:type="spellStart"/>
            <w:r w:rsidRPr="00121670">
              <w:t>Animal</w:t>
            </w:r>
            <w:proofErr w:type="spellEnd"/>
            <w:r w:rsidRPr="00121670">
              <w:t xml:space="preserve"> </w:t>
            </w:r>
            <w:proofErr w:type="spellStart"/>
            <w:r w:rsidRPr="00121670">
              <w:t>feeds</w:t>
            </w:r>
            <w:proofErr w:type="spellEnd"/>
            <w:r w:rsidRPr="00121670">
              <w:t xml:space="preserve"> - </w:t>
            </w:r>
            <w:proofErr w:type="spellStart"/>
            <w:r w:rsidRPr="00121670">
              <w:t>Determination</w:t>
            </w:r>
            <w:proofErr w:type="spellEnd"/>
            <w:r w:rsidRPr="00121670">
              <w:t xml:space="preserve"> of </w:t>
            </w:r>
            <w:proofErr w:type="spellStart"/>
            <w:r w:rsidRPr="00121670">
              <w:t>sodium-flamephotometric</w:t>
            </w:r>
            <w:proofErr w:type="spellEnd"/>
            <w:r w:rsidRPr="00121670">
              <w:t xml:space="preserve"> </w:t>
            </w:r>
            <w:proofErr w:type="spellStart"/>
            <w:r w:rsidRPr="00121670">
              <w:t>method</w:t>
            </w:r>
            <w:proofErr w:type="spellEnd"/>
          </w:p>
        </w:tc>
      </w:tr>
      <w:tr w:rsidR="00B62BE0" w:rsidRPr="00F01AF8" w:rsidTr="00A94EBF">
        <w:trPr>
          <w:trHeight w:val="617"/>
        </w:trPr>
        <w:tc>
          <w:tcPr>
            <w:tcW w:w="1517" w:type="dxa"/>
          </w:tcPr>
          <w:p w:rsidR="00B62BE0" w:rsidRPr="00121670" w:rsidRDefault="00B62BE0" w:rsidP="00121670">
            <w:pPr>
              <w:pStyle w:val="stBilgi"/>
              <w:spacing w:before="40" w:after="40" w:line="240" w:lineRule="auto"/>
              <w:rPr>
                <w:rFonts w:cs="Arial"/>
                <w:b w:val="0"/>
                <w:sz w:val="22"/>
              </w:rPr>
            </w:pPr>
            <w:r w:rsidRPr="00121670">
              <w:rPr>
                <w:rFonts w:cs="Arial"/>
                <w:b w:val="0"/>
                <w:sz w:val="22"/>
              </w:rPr>
              <w:t>TS 5885</w:t>
            </w:r>
          </w:p>
        </w:tc>
        <w:tc>
          <w:tcPr>
            <w:tcW w:w="3897" w:type="dxa"/>
          </w:tcPr>
          <w:p w:rsidR="00B62BE0" w:rsidRPr="00121670" w:rsidRDefault="00B62BE0" w:rsidP="00121670">
            <w:pPr>
              <w:spacing w:before="40" w:after="40" w:line="240" w:lineRule="auto"/>
            </w:pPr>
            <w:r w:rsidRPr="00121670">
              <w:t>Hayvan yemleri - Mangan tayini</w:t>
            </w:r>
          </w:p>
        </w:tc>
        <w:tc>
          <w:tcPr>
            <w:tcW w:w="4362" w:type="dxa"/>
          </w:tcPr>
          <w:p w:rsidR="00B62BE0" w:rsidRPr="00121670" w:rsidRDefault="00B62BE0" w:rsidP="00121670">
            <w:pPr>
              <w:spacing w:before="40" w:after="40" w:line="240" w:lineRule="auto"/>
            </w:pPr>
            <w:proofErr w:type="spellStart"/>
            <w:r w:rsidRPr="00121670">
              <w:t>Animal</w:t>
            </w:r>
            <w:proofErr w:type="spellEnd"/>
            <w:r w:rsidRPr="00121670">
              <w:t xml:space="preserve"> </w:t>
            </w:r>
            <w:proofErr w:type="spellStart"/>
            <w:r w:rsidRPr="00121670">
              <w:t>feeds</w:t>
            </w:r>
            <w:proofErr w:type="spellEnd"/>
            <w:r w:rsidRPr="00121670">
              <w:t xml:space="preserve"> - </w:t>
            </w:r>
            <w:proofErr w:type="spellStart"/>
            <w:r w:rsidRPr="00121670">
              <w:t>Determination</w:t>
            </w:r>
            <w:proofErr w:type="spellEnd"/>
            <w:r w:rsidRPr="00121670">
              <w:t xml:space="preserve"> of </w:t>
            </w:r>
            <w:proofErr w:type="spellStart"/>
            <w:r w:rsidRPr="00121670">
              <w:t>manganese</w:t>
            </w:r>
            <w:proofErr w:type="spellEnd"/>
          </w:p>
        </w:tc>
      </w:tr>
      <w:tr w:rsidR="00B62BE0" w:rsidRPr="00F01AF8" w:rsidTr="00A94EBF">
        <w:trPr>
          <w:trHeight w:val="411"/>
        </w:trPr>
        <w:tc>
          <w:tcPr>
            <w:tcW w:w="1517" w:type="dxa"/>
          </w:tcPr>
          <w:p w:rsidR="00B62BE0" w:rsidRPr="00121670" w:rsidRDefault="00B62BE0" w:rsidP="00121670">
            <w:pPr>
              <w:pStyle w:val="stBilgi"/>
              <w:spacing w:before="40" w:after="40" w:line="240" w:lineRule="auto"/>
              <w:rPr>
                <w:rFonts w:cs="Arial"/>
                <w:b w:val="0"/>
                <w:sz w:val="22"/>
              </w:rPr>
            </w:pPr>
            <w:r w:rsidRPr="00121670">
              <w:rPr>
                <w:rFonts w:cs="Arial"/>
                <w:b w:val="0"/>
                <w:sz w:val="22"/>
              </w:rPr>
              <w:t>TS 5888</w:t>
            </w:r>
          </w:p>
        </w:tc>
        <w:tc>
          <w:tcPr>
            <w:tcW w:w="3897" w:type="dxa"/>
          </w:tcPr>
          <w:p w:rsidR="00B62BE0" w:rsidRPr="00121670" w:rsidRDefault="00B62BE0" w:rsidP="00121670">
            <w:pPr>
              <w:spacing w:before="40" w:after="40" w:line="240" w:lineRule="auto"/>
            </w:pPr>
            <w:r w:rsidRPr="00121670">
              <w:t>Hayvan yemlerin - Çinko tayini</w:t>
            </w:r>
          </w:p>
        </w:tc>
        <w:tc>
          <w:tcPr>
            <w:tcW w:w="4362" w:type="dxa"/>
          </w:tcPr>
          <w:p w:rsidR="00B62BE0" w:rsidRPr="00121670" w:rsidRDefault="00B62BE0" w:rsidP="00121670">
            <w:pPr>
              <w:spacing w:before="40" w:after="40" w:line="240" w:lineRule="auto"/>
            </w:pPr>
            <w:proofErr w:type="spellStart"/>
            <w:r w:rsidRPr="00121670">
              <w:t>Animal</w:t>
            </w:r>
            <w:proofErr w:type="spellEnd"/>
            <w:r w:rsidRPr="00121670">
              <w:t xml:space="preserve"> </w:t>
            </w:r>
            <w:proofErr w:type="spellStart"/>
            <w:r w:rsidRPr="00121670">
              <w:t>feeds</w:t>
            </w:r>
            <w:proofErr w:type="spellEnd"/>
            <w:r w:rsidRPr="00121670">
              <w:t xml:space="preserve"> - </w:t>
            </w:r>
            <w:proofErr w:type="spellStart"/>
            <w:r w:rsidRPr="00121670">
              <w:t>Determination</w:t>
            </w:r>
            <w:proofErr w:type="spellEnd"/>
            <w:r w:rsidRPr="00121670">
              <w:t xml:space="preserve"> of </w:t>
            </w:r>
            <w:proofErr w:type="spellStart"/>
            <w:r w:rsidRPr="00121670">
              <w:t>zinc</w:t>
            </w:r>
            <w:proofErr w:type="spellEnd"/>
          </w:p>
        </w:tc>
      </w:tr>
      <w:tr w:rsidR="00B62BE0" w:rsidRPr="00F01AF8" w:rsidTr="00A94EBF">
        <w:trPr>
          <w:trHeight w:val="340"/>
        </w:trPr>
        <w:tc>
          <w:tcPr>
            <w:tcW w:w="1517" w:type="dxa"/>
          </w:tcPr>
          <w:p w:rsidR="00B62BE0" w:rsidRPr="00121670" w:rsidRDefault="00B62BE0" w:rsidP="00121670">
            <w:pPr>
              <w:pStyle w:val="stBilgi"/>
              <w:spacing w:before="40" w:after="40" w:line="240" w:lineRule="auto"/>
              <w:rPr>
                <w:rFonts w:cs="Arial"/>
                <w:b w:val="0"/>
                <w:sz w:val="22"/>
              </w:rPr>
            </w:pPr>
            <w:r w:rsidRPr="00121670">
              <w:rPr>
                <w:rFonts w:cs="Arial"/>
                <w:b w:val="0"/>
                <w:sz w:val="22"/>
              </w:rPr>
              <w:t>TS EN ISO 5983-1</w:t>
            </w:r>
          </w:p>
        </w:tc>
        <w:tc>
          <w:tcPr>
            <w:tcW w:w="3897" w:type="dxa"/>
          </w:tcPr>
          <w:p w:rsidR="00B62BE0" w:rsidRPr="00121670" w:rsidRDefault="00B62BE0" w:rsidP="00121670">
            <w:pPr>
              <w:spacing w:before="40" w:after="40" w:line="240" w:lineRule="auto"/>
            </w:pPr>
            <w:r w:rsidRPr="00121670">
              <w:t xml:space="preserve">Hayvan yemleri - Azot muhtevasının tayini ve ham protein muhtevasının hesaplanması - Bölüm 1: </w:t>
            </w:r>
            <w:proofErr w:type="spellStart"/>
            <w:r w:rsidRPr="00121670">
              <w:t>Kjeldahl</w:t>
            </w:r>
            <w:proofErr w:type="spellEnd"/>
            <w:r w:rsidRPr="00121670">
              <w:t xml:space="preserve"> metodu </w:t>
            </w:r>
          </w:p>
        </w:tc>
        <w:tc>
          <w:tcPr>
            <w:tcW w:w="4362" w:type="dxa"/>
          </w:tcPr>
          <w:p w:rsidR="00B62BE0" w:rsidRPr="00121670" w:rsidRDefault="00B62BE0" w:rsidP="00121670">
            <w:pPr>
              <w:spacing w:before="40" w:after="40" w:line="240" w:lineRule="auto"/>
            </w:pPr>
            <w:proofErr w:type="spellStart"/>
            <w:r w:rsidRPr="00121670">
              <w:t>Animal</w:t>
            </w:r>
            <w:proofErr w:type="spellEnd"/>
            <w:r w:rsidRPr="00121670">
              <w:t xml:space="preserve"> </w:t>
            </w:r>
            <w:proofErr w:type="spellStart"/>
            <w:r w:rsidRPr="00121670">
              <w:t>feeding</w:t>
            </w:r>
            <w:proofErr w:type="spellEnd"/>
            <w:r w:rsidRPr="00121670">
              <w:t xml:space="preserve"> </w:t>
            </w:r>
            <w:proofErr w:type="spellStart"/>
            <w:r w:rsidRPr="00121670">
              <w:t>stuffs</w:t>
            </w:r>
            <w:proofErr w:type="spellEnd"/>
            <w:r w:rsidRPr="00121670">
              <w:t xml:space="preserve"> - </w:t>
            </w:r>
            <w:proofErr w:type="spellStart"/>
            <w:r w:rsidRPr="00121670">
              <w:t>Determination</w:t>
            </w:r>
            <w:proofErr w:type="spellEnd"/>
            <w:r w:rsidRPr="00121670">
              <w:t xml:space="preserve"> of </w:t>
            </w:r>
            <w:proofErr w:type="spellStart"/>
            <w:r w:rsidRPr="00121670">
              <w:t>nitrogen</w:t>
            </w:r>
            <w:proofErr w:type="spellEnd"/>
            <w:r w:rsidRPr="00121670">
              <w:t xml:space="preserve"> </w:t>
            </w:r>
            <w:proofErr w:type="spellStart"/>
            <w:r w:rsidRPr="00121670">
              <w:t>content</w:t>
            </w:r>
            <w:proofErr w:type="spellEnd"/>
            <w:r w:rsidRPr="00121670">
              <w:t xml:space="preserve"> </w:t>
            </w:r>
            <w:proofErr w:type="spellStart"/>
            <w:r w:rsidRPr="00121670">
              <w:t>and</w:t>
            </w:r>
            <w:proofErr w:type="spellEnd"/>
            <w:r w:rsidRPr="00121670">
              <w:t xml:space="preserve"> </w:t>
            </w:r>
            <w:proofErr w:type="spellStart"/>
            <w:r w:rsidRPr="00121670">
              <w:t>calculation</w:t>
            </w:r>
            <w:proofErr w:type="spellEnd"/>
            <w:r w:rsidRPr="00121670">
              <w:t xml:space="preserve"> of </w:t>
            </w:r>
            <w:proofErr w:type="spellStart"/>
            <w:r w:rsidRPr="00121670">
              <w:t>crude</w:t>
            </w:r>
            <w:proofErr w:type="spellEnd"/>
            <w:r w:rsidRPr="00121670">
              <w:t xml:space="preserve"> protein </w:t>
            </w:r>
            <w:proofErr w:type="spellStart"/>
            <w:r w:rsidRPr="00121670">
              <w:t>content</w:t>
            </w:r>
            <w:proofErr w:type="spellEnd"/>
            <w:r w:rsidRPr="00121670">
              <w:t xml:space="preserve"> - </w:t>
            </w:r>
            <w:proofErr w:type="spellStart"/>
            <w:r w:rsidRPr="00121670">
              <w:t>Part</w:t>
            </w:r>
            <w:proofErr w:type="spellEnd"/>
            <w:r w:rsidRPr="00121670">
              <w:t xml:space="preserve"> 1: </w:t>
            </w:r>
            <w:proofErr w:type="spellStart"/>
            <w:r w:rsidRPr="00121670">
              <w:t>Kjeldahl</w:t>
            </w:r>
            <w:proofErr w:type="spellEnd"/>
            <w:r w:rsidRPr="00121670">
              <w:t xml:space="preserve"> </w:t>
            </w:r>
            <w:proofErr w:type="spellStart"/>
            <w:r w:rsidRPr="00121670">
              <w:t>method</w:t>
            </w:r>
            <w:proofErr w:type="spellEnd"/>
          </w:p>
        </w:tc>
      </w:tr>
      <w:tr w:rsidR="00B62BE0" w:rsidRPr="00F01AF8" w:rsidTr="00A94EBF">
        <w:trPr>
          <w:trHeight w:val="340"/>
        </w:trPr>
        <w:tc>
          <w:tcPr>
            <w:tcW w:w="1517" w:type="dxa"/>
          </w:tcPr>
          <w:p w:rsidR="00B62BE0" w:rsidRPr="00121670" w:rsidRDefault="00B62BE0" w:rsidP="00121670">
            <w:pPr>
              <w:pStyle w:val="stBilgi"/>
              <w:spacing w:before="40" w:after="40" w:line="240" w:lineRule="auto"/>
              <w:rPr>
                <w:rFonts w:cs="Arial"/>
                <w:b w:val="0"/>
                <w:sz w:val="22"/>
              </w:rPr>
            </w:pPr>
            <w:r w:rsidRPr="00121670">
              <w:rPr>
                <w:rFonts w:cs="Arial"/>
                <w:b w:val="0"/>
                <w:sz w:val="22"/>
              </w:rPr>
              <w:t>TS ISO 5984</w:t>
            </w:r>
          </w:p>
        </w:tc>
        <w:tc>
          <w:tcPr>
            <w:tcW w:w="3897" w:type="dxa"/>
          </w:tcPr>
          <w:p w:rsidR="00B62BE0" w:rsidRPr="00121670" w:rsidRDefault="00B62BE0" w:rsidP="00121670">
            <w:pPr>
              <w:spacing w:before="40" w:after="40" w:line="240" w:lineRule="auto"/>
            </w:pPr>
            <w:r w:rsidRPr="00121670">
              <w:t>Hayvan yemleri - Ham kül tayini</w:t>
            </w:r>
          </w:p>
        </w:tc>
        <w:tc>
          <w:tcPr>
            <w:tcW w:w="4362" w:type="dxa"/>
          </w:tcPr>
          <w:p w:rsidR="00B62BE0" w:rsidRPr="00121670" w:rsidRDefault="00B62BE0" w:rsidP="00121670">
            <w:pPr>
              <w:spacing w:before="40" w:after="40" w:line="240" w:lineRule="auto"/>
            </w:pPr>
            <w:proofErr w:type="spellStart"/>
            <w:r w:rsidRPr="00121670">
              <w:t>Animal</w:t>
            </w:r>
            <w:proofErr w:type="spellEnd"/>
            <w:r w:rsidRPr="00121670">
              <w:t xml:space="preserve"> </w:t>
            </w:r>
            <w:proofErr w:type="spellStart"/>
            <w:r w:rsidRPr="00121670">
              <w:t>feeding</w:t>
            </w:r>
            <w:proofErr w:type="spellEnd"/>
            <w:r w:rsidRPr="00121670">
              <w:t xml:space="preserve"> </w:t>
            </w:r>
            <w:proofErr w:type="spellStart"/>
            <w:r w:rsidRPr="00121670">
              <w:t>stuffs</w:t>
            </w:r>
            <w:proofErr w:type="spellEnd"/>
            <w:r w:rsidRPr="00121670">
              <w:t xml:space="preserve"> - </w:t>
            </w:r>
            <w:proofErr w:type="spellStart"/>
            <w:r w:rsidRPr="00121670">
              <w:t>Determination</w:t>
            </w:r>
            <w:proofErr w:type="spellEnd"/>
            <w:r w:rsidRPr="00121670">
              <w:t xml:space="preserve"> of </w:t>
            </w:r>
            <w:proofErr w:type="spellStart"/>
            <w:r w:rsidRPr="00121670">
              <w:t>crude</w:t>
            </w:r>
            <w:proofErr w:type="spellEnd"/>
            <w:r w:rsidRPr="00121670">
              <w:t xml:space="preserve"> </w:t>
            </w:r>
            <w:proofErr w:type="spellStart"/>
            <w:r w:rsidRPr="00121670">
              <w:t>ash</w:t>
            </w:r>
            <w:proofErr w:type="spellEnd"/>
          </w:p>
        </w:tc>
      </w:tr>
      <w:tr w:rsidR="00B62BE0" w:rsidRPr="00F01AF8" w:rsidTr="00A94EBF">
        <w:trPr>
          <w:trHeight w:val="451"/>
        </w:trPr>
        <w:tc>
          <w:tcPr>
            <w:tcW w:w="1517" w:type="dxa"/>
          </w:tcPr>
          <w:p w:rsidR="00B62BE0" w:rsidRPr="00121670" w:rsidRDefault="00B62BE0" w:rsidP="00121670">
            <w:pPr>
              <w:pStyle w:val="stBilgi"/>
              <w:spacing w:before="40" w:after="40" w:line="240" w:lineRule="auto"/>
              <w:rPr>
                <w:rFonts w:cs="Arial"/>
                <w:b w:val="0"/>
                <w:sz w:val="22"/>
              </w:rPr>
            </w:pPr>
            <w:r w:rsidRPr="00121670">
              <w:rPr>
                <w:rFonts w:cs="Arial"/>
                <w:b w:val="0"/>
                <w:sz w:val="22"/>
              </w:rPr>
              <w:t>TS ISO 5985</w:t>
            </w:r>
          </w:p>
        </w:tc>
        <w:tc>
          <w:tcPr>
            <w:tcW w:w="3897" w:type="dxa"/>
          </w:tcPr>
          <w:p w:rsidR="00B62BE0" w:rsidRPr="00121670" w:rsidRDefault="00B62BE0" w:rsidP="00121670">
            <w:pPr>
              <w:spacing w:before="40" w:after="40" w:line="240" w:lineRule="auto"/>
            </w:pPr>
            <w:r w:rsidRPr="00121670">
              <w:t>Hayvan yemleri - Hidroklorik asitte çözünmeyen kül tayini</w:t>
            </w:r>
          </w:p>
        </w:tc>
        <w:tc>
          <w:tcPr>
            <w:tcW w:w="4362" w:type="dxa"/>
          </w:tcPr>
          <w:p w:rsidR="00B62BE0" w:rsidRPr="00121670" w:rsidRDefault="00B62BE0" w:rsidP="00121670">
            <w:pPr>
              <w:spacing w:before="40" w:after="40" w:line="240" w:lineRule="auto"/>
            </w:pPr>
            <w:proofErr w:type="spellStart"/>
            <w:r w:rsidRPr="00121670">
              <w:t>Animal</w:t>
            </w:r>
            <w:proofErr w:type="spellEnd"/>
            <w:r w:rsidRPr="00121670">
              <w:t xml:space="preserve"> </w:t>
            </w:r>
            <w:proofErr w:type="spellStart"/>
            <w:r w:rsidRPr="00121670">
              <w:t>feeding</w:t>
            </w:r>
            <w:proofErr w:type="spellEnd"/>
            <w:r w:rsidRPr="00121670">
              <w:t xml:space="preserve"> </w:t>
            </w:r>
            <w:proofErr w:type="spellStart"/>
            <w:r w:rsidRPr="00121670">
              <w:t>stuffs</w:t>
            </w:r>
            <w:proofErr w:type="spellEnd"/>
            <w:r w:rsidRPr="00121670">
              <w:t xml:space="preserve"> - </w:t>
            </w:r>
            <w:proofErr w:type="spellStart"/>
            <w:r w:rsidRPr="00121670">
              <w:t>Determination</w:t>
            </w:r>
            <w:proofErr w:type="spellEnd"/>
            <w:r w:rsidRPr="00121670">
              <w:t xml:space="preserve"> of </w:t>
            </w:r>
            <w:proofErr w:type="spellStart"/>
            <w:r w:rsidRPr="00121670">
              <w:t>ash</w:t>
            </w:r>
            <w:proofErr w:type="spellEnd"/>
            <w:r w:rsidRPr="00121670">
              <w:t xml:space="preserve"> </w:t>
            </w:r>
            <w:proofErr w:type="spellStart"/>
            <w:r w:rsidRPr="00121670">
              <w:t>insoluble</w:t>
            </w:r>
            <w:proofErr w:type="spellEnd"/>
            <w:r w:rsidRPr="00121670">
              <w:t xml:space="preserve"> in </w:t>
            </w:r>
            <w:proofErr w:type="spellStart"/>
            <w:r w:rsidRPr="00121670">
              <w:t>hydrochloric</w:t>
            </w:r>
            <w:proofErr w:type="spellEnd"/>
            <w:r w:rsidRPr="00121670">
              <w:t xml:space="preserve"> </w:t>
            </w:r>
            <w:proofErr w:type="spellStart"/>
            <w:r w:rsidRPr="00121670">
              <w:t>acid</w:t>
            </w:r>
            <w:proofErr w:type="spellEnd"/>
          </w:p>
        </w:tc>
      </w:tr>
      <w:tr w:rsidR="00B62BE0" w:rsidRPr="00F01AF8" w:rsidTr="00A94EBF">
        <w:trPr>
          <w:trHeight w:val="1032"/>
        </w:trPr>
        <w:tc>
          <w:tcPr>
            <w:tcW w:w="1517" w:type="dxa"/>
          </w:tcPr>
          <w:p w:rsidR="00B62BE0" w:rsidRPr="00121670" w:rsidRDefault="00B62BE0" w:rsidP="00121670">
            <w:pPr>
              <w:pStyle w:val="stBilgi"/>
              <w:spacing w:before="40" w:after="40" w:line="240" w:lineRule="auto"/>
              <w:rPr>
                <w:rFonts w:cs="Arial"/>
                <w:b w:val="0"/>
                <w:sz w:val="22"/>
              </w:rPr>
            </w:pPr>
            <w:r w:rsidRPr="00121670">
              <w:rPr>
                <w:rFonts w:cs="Arial"/>
                <w:b w:val="0"/>
                <w:sz w:val="22"/>
              </w:rPr>
              <w:t>TS 6016 EN ISO 14565</w:t>
            </w:r>
          </w:p>
        </w:tc>
        <w:tc>
          <w:tcPr>
            <w:tcW w:w="3897" w:type="dxa"/>
          </w:tcPr>
          <w:p w:rsidR="00B62BE0" w:rsidRPr="00121670" w:rsidRDefault="00B62BE0" w:rsidP="00121670">
            <w:pPr>
              <w:spacing w:before="40" w:after="40" w:line="240" w:lineRule="auto"/>
            </w:pPr>
            <w:r w:rsidRPr="00121670">
              <w:t xml:space="preserve">Hayvan yemleri - A vitamini muhtevasının tayini - Yüksek performanslı sıvı </w:t>
            </w:r>
            <w:proofErr w:type="spellStart"/>
            <w:r w:rsidRPr="00121670">
              <w:t>kromatografisi</w:t>
            </w:r>
            <w:proofErr w:type="spellEnd"/>
            <w:r w:rsidRPr="00121670">
              <w:t xml:space="preserve"> metodu</w:t>
            </w:r>
          </w:p>
        </w:tc>
        <w:tc>
          <w:tcPr>
            <w:tcW w:w="4362" w:type="dxa"/>
          </w:tcPr>
          <w:p w:rsidR="00B62BE0" w:rsidRPr="00121670" w:rsidRDefault="00B62BE0" w:rsidP="00121670">
            <w:pPr>
              <w:spacing w:before="40" w:after="40" w:line="240" w:lineRule="auto"/>
            </w:pPr>
            <w:proofErr w:type="spellStart"/>
            <w:r w:rsidRPr="00121670">
              <w:t>Animal</w:t>
            </w:r>
            <w:proofErr w:type="spellEnd"/>
            <w:r w:rsidRPr="00121670">
              <w:t xml:space="preserve"> </w:t>
            </w:r>
            <w:proofErr w:type="spellStart"/>
            <w:r w:rsidRPr="00121670">
              <w:t>feeding</w:t>
            </w:r>
            <w:proofErr w:type="spellEnd"/>
            <w:r w:rsidRPr="00121670">
              <w:t xml:space="preserve"> </w:t>
            </w:r>
            <w:proofErr w:type="spellStart"/>
            <w:r w:rsidRPr="00121670">
              <w:t>stuffs</w:t>
            </w:r>
            <w:proofErr w:type="spellEnd"/>
            <w:r w:rsidRPr="00121670">
              <w:t xml:space="preserve"> - </w:t>
            </w:r>
            <w:proofErr w:type="spellStart"/>
            <w:r w:rsidRPr="00121670">
              <w:t>Determination</w:t>
            </w:r>
            <w:proofErr w:type="spellEnd"/>
            <w:r w:rsidRPr="00121670">
              <w:t xml:space="preserve"> of vitamin A </w:t>
            </w:r>
            <w:proofErr w:type="spellStart"/>
            <w:r w:rsidRPr="00121670">
              <w:t>content</w:t>
            </w:r>
            <w:proofErr w:type="spellEnd"/>
            <w:r w:rsidRPr="00121670">
              <w:t xml:space="preserve"> - </w:t>
            </w:r>
            <w:proofErr w:type="spellStart"/>
            <w:r w:rsidRPr="00121670">
              <w:t>Method</w:t>
            </w:r>
            <w:proofErr w:type="spellEnd"/>
            <w:r w:rsidRPr="00121670">
              <w:t xml:space="preserve"> </w:t>
            </w:r>
            <w:proofErr w:type="spellStart"/>
            <w:r w:rsidRPr="00121670">
              <w:t>using</w:t>
            </w:r>
            <w:proofErr w:type="spellEnd"/>
            <w:r w:rsidRPr="00121670">
              <w:t xml:space="preserve"> </w:t>
            </w:r>
            <w:proofErr w:type="spellStart"/>
            <w:r w:rsidRPr="00121670">
              <w:t>high</w:t>
            </w:r>
            <w:proofErr w:type="spellEnd"/>
            <w:r w:rsidRPr="00121670">
              <w:t xml:space="preserve"> - </w:t>
            </w:r>
            <w:proofErr w:type="spellStart"/>
            <w:r w:rsidRPr="00121670">
              <w:t>Performance</w:t>
            </w:r>
            <w:proofErr w:type="spellEnd"/>
            <w:r w:rsidRPr="00121670">
              <w:t xml:space="preserve"> </w:t>
            </w:r>
            <w:proofErr w:type="spellStart"/>
            <w:r w:rsidRPr="00121670">
              <w:t>liquid</w:t>
            </w:r>
            <w:proofErr w:type="spellEnd"/>
            <w:r w:rsidRPr="00121670">
              <w:t xml:space="preserve"> </w:t>
            </w:r>
            <w:proofErr w:type="spellStart"/>
            <w:r w:rsidRPr="00121670">
              <w:t>chromatography</w:t>
            </w:r>
            <w:proofErr w:type="spellEnd"/>
          </w:p>
        </w:tc>
      </w:tr>
      <w:tr w:rsidR="00B62BE0" w:rsidRPr="00F01AF8" w:rsidTr="00A94EBF">
        <w:trPr>
          <w:trHeight w:val="640"/>
        </w:trPr>
        <w:tc>
          <w:tcPr>
            <w:tcW w:w="1517" w:type="dxa"/>
          </w:tcPr>
          <w:p w:rsidR="00B62BE0" w:rsidRPr="00121670" w:rsidRDefault="00B62BE0" w:rsidP="00121670">
            <w:pPr>
              <w:pStyle w:val="stBilgi"/>
              <w:spacing w:before="40" w:after="40" w:line="240" w:lineRule="auto"/>
              <w:rPr>
                <w:rFonts w:cs="Arial"/>
                <w:b w:val="0"/>
                <w:sz w:val="22"/>
              </w:rPr>
            </w:pPr>
            <w:r w:rsidRPr="00121670">
              <w:rPr>
                <w:rFonts w:cs="Arial"/>
                <w:b w:val="0"/>
                <w:sz w:val="22"/>
              </w:rPr>
              <w:t>TS 6019</w:t>
            </w:r>
          </w:p>
        </w:tc>
        <w:tc>
          <w:tcPr>
            <w:tcW w:w="3897" w:type="dxa"/>
          </w:tcPr>
          <w:p w:rsidR="00B62BE0" w:rsidRPr="00121670" w:rsidRDefault="00B62BE0" w:rsidP="00121670">
            <w:pPr>
              <w:spacing w:before="40" w:after="40" w:line="240" w:lineRule="auto"/>
            </w:pPr>
            <w:r w:rsidRPr="00121670">
              <w:rPr>
                <w:rFonts w:cs="Arial"/>
                <w:bCs/>
              </w:rPr>
              <w:t>Yem katkı maddeleri – Vitaminler – D</w:t>
            </w:r>
            <w:r w:rsidRPr="00121670">
              <w:rPr>
                <w:rFonts w:cs="Arial"/>
                <w:bCs/>
                <w:vertAlign w:val="subscript"/>
              </w:rPr>
              <w:t>3</w:t>
            </w:r>
            <w:r w:rsidRPr="00121670">
              <w:rPr>
                <w:rFonts w:cs="Arial"/>
                <w:bCs/>
              </w:rPr>
              <w:t xml:space="preserve"> vitamini</w:t>
            </w:r>
            <w:r w:rsidRPr="00121670">
              <w:rPr>
                <w:rFonts w:cs="Arial"/>
              </w:rPr>
              <w:t xml:space="preserve"> </w:t>
            </w:r>
          </w:p>
        </w:tc>
        <w:tc>
          <w:tcPr>
            <w:tcW w:w="4362" w:type="dxa"/>
          </w:tcPr>
          <w:p w:rsidR="00B62BE0" w:rsidRPr="00121670" w:rsidRDefault="00B62BE0" w:rsidP="00121670">
            <w:pPr>
              <w:spacing w:before="40" w:after="40" w:line="240" w:lineRule="auto"/>
            </w:pPr>
            <w:proofErr w:type="spellStart"/>
            <w:r w:rsidRPr="00121670">
              <w:rPr>
                <w:rFonts w:cs="Arial"/>
                <w:bCs/>
              </w:rPr>
              <w:t>Feed</w:t>
            </w:r>
            <w:proofErr w:type="spellEnd"/>
            <w:r w:rsidRPr="00121670">
              <w:rPr>
                <w:rFonts w:cs="Arial"/>
                <w:bCs/>
              </w:rPr>
              <w:t xml:space="preserve"> </w:t>
            </w:r>
            <w:proofErr w:type="spellStart"/>
            <w:r w:rsidRPr="00121670">
              <w:rPr>
                <w:rFonts w:cs="Arial"/>
                <w:bCs/>
              </w:rPr>
              <w:t>additives</w:t>
            </w:r>
            <w:proofErr w:type="spellEnd"/>
            <w:r w:rsidRPr="00121670">
              <w:rPr>
                <w:rFonts w:cs="Arial"/>
                <w:bCs/>
              </w:rPr>
              <w:t xml:space="preserve"> - </w:t>
            </w:r>
            <w:proofErr w:type="spellStart"/>
            <w:r w:rsidRPr="00121670">
              <w:rPr>
                <w:rFonts w:cs="Arial"/>
                <w:bCs/>
              </w:rPr>
              <w:t>Vitamins</w:t>
            </w:r>
            <w:proofErr w:type="spellEnd"/>
            <w:r w:rsidRPr="00121670">
              <w:rPr>
                <w:rFonts w:cs="Arial"/>
                <w:bCs/>
              </w:rPr>
              <w:t xml:space="preserve"> - Vitamin D</w:t>
            </w:r>
            <w:r w:rsidRPr="00121670">
              <w:rPr>
                <w:rFonts w:cs="Arial"/>
                <w:bCs/>
                <w:vertAlign w:val="subscript"/>
              </w:rPr>
              <w:t>3</w:t>
            </w:r>
            <w:r w:rsidRPr="00121670">
              <w:rPr>
                <w:rFonts w:cs="Arial"/>
              </w:rPr>
              <w:t xml:space="preserve"> </w:t>
            </w:r>
          </w:p>
        </w:tc>
      </w:tr>
      <w:tr w:rsidR="00121670" w:rsidRPr="00F01AF8" w:rsidTr="00A94EBF">
        <w:trPr>
          <w:trHeight w:val="795"/>
        </w:trPr>
        <w:tc>
          <w:tcPr>
            <w:tcW w:w="1517" w:type="dxa"/>
          </w:tcPr>
          <w:p w:rsidR="00121670" w:rsidRPr="00121670" w:rsidRDefault="00121670" w:rsidP="00121670">
            <w:pPr>
              <w:pStyle w:val="stBilgi"/>
              <w:spacing w:before="40" w:after="40" w:line="240" w:lineRule="auto"/>
              <w:rPr>
                <w:rFonts w:cs="Arial"/>
                <w:b w:val="0"/>
                <w:sz w:val="22"/>
              </w:rPr>
            </w:pPr>
            <w:r w:rsidRPr="00121670">
              <w:rPr>
                <w:rFonts w:cs="Arial"/>
                <w:b w:val="0"/>
                <w:sz w:val="22"/>
              </w:rPr>
              <w:t>TS 6154</w:t>
            </w:r>
          </w:p>
        </w:tc>
        <w:tc>
          <w:tcPr>
            <w:tcW w:w="3897" w:type="dxa"/>
          </w:tcPr>
          <w:p w:rsidR="00121670" w:rsidRPr="00121670" w:rsidRDefault="00121670" w:rsidP="00121670">
            <w:pPr>
              <w:spacing w:before="40" w:after="40" w:line="240" w:lineRule="auto"/>
              <w:rPr>
                <w:rFonts w:cs="Arial"/>
                <w:bCs/>
              </w:rPr>
            </w:pPr>
            <w:r w:rsidRPr="00121670">
              <w:rPr>
                <w:rFonts w:cs="Arial"/>
                <w:bCs/>
              </w:rPr>
              <w:t>Hayvan yemleri - B</w:t>
            </w:r>
            <w:r w:rsidRPr="00121670">
              <w:rPr>
                <w:rFonts w:cs="Arial"/>
                <w:bCs/>
                <w:vertAlign w:val="subscript"/>
              </w:rPr>
              <w:t>2</w:t>
            </w:r>
            <w:r w:rsidRPr="00121670">
              <w:rPr>
                <w:rFonts w:cs="Arial"/>
                <w:bCs/>
              </w:rPr>
              <w:t xml:space="preserve"> vitamini (</w:t>
            </w:r>
            <w:proofErr w:type="spellStart"/>
            <w:r w:rsidRPr="00121670">
              <w:rPr>
                <w:rFonts w:cs="Arial"/>
                <w:bCs/>
              </w:rPr>
              <w:t>riboflavin</w:t>
            </w:r>
            <w:proofErr w:type="spellEnd"/>
            <w:r w:rsidRPr="00121670">
              <w:rPr>
                <w:rFonts w:cs="Arial"/>
                <w:bCs/>
              </w:rPr>
              <w:t>) tayini</w:t>
            </w:r>
          </w:p>
        </w:tc>
        <w:tc>
          <w:tcPr>
            <w:tcW w:w="4362" w:type="dxa"/>
          </w:tcPr>
          <w:p w:rsidR="00121670" w:rsidRPr="00121670" w:rsidRDefault="00121670" w:rsidP="00121670">
            <w:pPr>
              <w:spacing w:before="40" w:after="40" w:line="240" w:lineRule="auto"/>
              <w:rPr>
                <w:rFonts w:cs="Arial"/>
                <w:bCs/>
              </w:rPr>
            </w:pPr>
            <w:proofErr w:type="spellStart"/>
            <w:r w:rsidRPr="00121670">
              <w:rPr>
                <w:rFonts w:cs="Arial"/>
                <w:bCs/>
              </w:rPr>
              <w:t>Animal</w:t>
            </w:r>
            <w:proofErr w:type="spellEnd"/>
            <w:r w:rsidRPr="00121670">
              <w:rPr>
                <w:rFonts w:cs="Arial"/>
                <w:bCs/>
              </w:rPr>
              <w:t xml:space="preserve"> </w:t>
            </w:r>
            <w:proofErr w:type="spellStart"/>
            <w:r w:rsidRPr="00121670">
              <w:rPr>
                <w:rFonts w:cs="Arial"/>
                <w:bCs/>
              </w:rPr>
              <w:t>feeds</w:t>
            </w:r>
            <w:proofErr w:type="spellEnd"/>
            <w:r w:rsidRPr="00121670">
              <w:rPr>
                <w:rFonts w:cs="Arial"/>
                <w:bCs/>
              </w:rPr>
              <w:t xml:space="preserve"> - </w:t>
            </w:r>
            <w:proofErr w:type="spellStart"/>
            <w:r w:rsidRPr="00121670">
              <w:rPr>
                <w:rFonts w:cs="Arial"/>
                <w:bCs/>
              </w:rPr>
              <w:t>Determination</w:t>
            </w:r>
            <w:proofErr w:type="spellEnd"/>
            <w:r w:rsidRPr="00121670">
              <w:rPr>
                <w:rFonts w:cs="Arial"/>
                <w:bCs/>
              </w:rPr>
              <w:t xml:space="preserve"> of vitamin B</w:t>
            </w:r>
            <w:r w:rsidRPr="00121670">
              <w:rPr>
                <w:rFonts w:cs="Arial"/>
                <w:bCs/>
                <w:vertAlign w:val="subscript"/>
              </w:rPr>
              <w:t>2</w:t>
            </w:r>
            <w:r w:rsidRPr="00121670">
              <w:rPr>
                <w:rFonts w:cs="Arial"/>
                <w:bCs/>
              </w:rPr>
              <w:t xml:space="preserve"> (</w:t>
            </w:r>
            <w:proofErr w:type="spellStart"/>
            <w:r w:rsidRPr="00121670">
              <w:rPr>
                <w:rFonts w:cs="Arial"/>
                <w:bCs/>
              </w:rPr>
              <w:t>Riboflavin</w:t>
            </w:r>
            <w:proofErr w:type="spellEnd"/>
            <w:r w:rsidRPr="00121670">
              <w:rPr>
                <w:rFonts w:cs="Arial"/>
                <w:bCs/>
              </w:rPr>
              <w:t>)</w:t>
            </w:r>
          </w:p>
        </w:tc>
      </w:tr>
      <w:tr w:rsidR="00121670" w:rsidRPr="00F01AF8" w:rsidTr="00A94EBF">
        <w:trPr>
          <w:trHeight w:val="451"/>
        </w:trPr>
        <w:tc>
          <w:tcPr>
            <w:tcW w:w="1517" w:type="dxa"/>
          </w:tcPr>
          <w:p w:rsidR="00121670" w:rsidRPr="00121670" w:rsidRDefault="00121670" w:rsidP="00121670">
            <w:pPr>
              <w:pStyle w:val="stBilgi"/>
              <w:spacing w:before="40" w:after="40" w:line="240" w:lineRule="auto"/>
              <w:rPr>
                <w:rFonts w:cs="Arial"/>
                <w:b w:val="0"/>
                <w:sz w:val="22"/>
              </w:rPr>
            </w:pPr>
            <w:r w:rsidRPr="00121670">
              <w:rPr>
                <w:rFonts w:cs="Arial"/>
                <w:b w:val="0"/>
                <w:sz w:val="22"/>
              </w:rPr>
              <w:t>TS 6156</w:t>
            </w:r>
          </w:p>
        </w:tc>
        <w:tc>
          <w:tcPr>
            <w:tcW w:w="3897" w:type="dxa"/>
          </w:tcPr>
          <w:p w:rsidR="00121670" w:rsidRPr="00CA507A" w:rsidRDefault="00121670" w:rsidP="00121670">
            <w:pPr>
              <w:spacing w:before="40" w:after="40" w:line="240" w:lineRule="auto"/>
              <w:rPr>
                <w:rFonts w:cs="Arial"/>
                <w:bCs/>
              </w:rPr>
            </w:pPr>
            <w:r w:rsidRPr="00CA507A">
              <w:rPr>
                <w:rFonts w:cs="Arial"/>
                <w:bCs/>
              </w:rPr>
              <w:t>Hayvan yemleri</w:t>
            </w:r>
            <w:r w:rsidR="002912DA">
              <w:rPr>
                <w:rFonts w:cs="Arial"/>
                <w:bCs/>
              </w:rPr>
              <w:t xml:space="preserve"> </w:t>
            </w:r>
            <w:r w:rsidRPr="00CA507A">
              <w:rPr>
                <w:rFonts w:cs="Arial"/>
                <w:bCs/>
              </w:rPr>
              <w:t>-</w:t>
            </w:r>
            <w:r w:rsidR="002912DA">
              <w:rPr>
                <w:rFonts w:cs="Arial"/>
                <w:bCs/>
              </w:rPr>
              <w:t xml:space="preserve"> </w:t>
            </w:r>
            <w:proofErr w:type="spellStart"/>
            <w:r w:rsidRPr="00CA507A">
              <w:rPr>
                <w:rFonts w:cs="Arial"/>
                <w:bCs/>
              </w:rPr>
              <w:t>Niasin</w:t>
            </w:r>
            <w:proofErr w:type="spellEnd"/>
            <w:r w:rsidRPr="00CA507A">
              <w:rPr>
                <w:rFonts w:cs="Arial"/>
                <w:bCs/>
              </w:rPr>
              <w:t xml:space="preserve"> (</w:t>
            </w:r>
            <w:proofErr w:type="spellStart"/>
            <w:r w:rsidRPr="00CA507A">
              <w:rPr>
                <w:rFonts w:cs="Arial"/>
                <w:bCs/>
              </w:rPr>
              <w:t>nikotinik</w:t>
            </w:r>
            <w:proofErr w:type="spellEnd"/>
            <w:r w:rsidRPr="00CA507A">
              <w:rPr>
                <w:rFonts w:cs="Arial"/>
                <w:bCs/>
              </w:rPr>
              <w:t xml:space="preserve"> asit) tayini</w:t>
            </w:r>
          </w:p>
        </w:tc>
        <w:tc>
          <w:tcPr>
            <w:tcW w:w="4362" w:type="dxa"/>
          </w:tcPr>
          <w:p w:rsidR="00121670" w:rsidRPr="00CA507A" w:rsidRDefault="002912DA" w:rsidP="00121670">
            <w:pPr>
              <w:spacing w:before="40" w:after="40" w:line="240" w:lineRule="auto"/>
              <w:rPr>
                <w:rFonts w:cs="Arial"/>
                <w:bCs/>
              </w:rPr>
            </w:pPr>
            <w:proofErr w:type="spellStart"/>
            <w:r>
              <w:rPr>
                <w:rFonts w:cs="Arial"/>
                <w:bCs/>
              </w:rPr>
              <w:t>Animal</w:t>
            </w:r>
            <w:proofErr w:type="spellEnd"/>
            <w:r>
              <w:rPr>
                <w:rFonts w:cs="Arial"/>
                <w:bCs/>
              </w:rPr>
              <w:t xml:space="preserve"> </w:t>
            </w:r>
            <w:proofErr w:type="spellStart"/>
            <w:r>
              <w:rPr>
                <w:rFonts w:cs="Arial"/>
                <w:bCs/>
              </w:rPr>
              <w:t>f</w:t>
            </w:r>
            <w:r w:rsidR="00121670" w:rsidRPr="00CA507A">
              <w:rPr>
                <w:rFonts w:cs="Arial"/>
                <w:bCs/>
              </w:rPr>
              <w:t>eeds</w:t>
            </w:r>
            <w:proofErr w:type="spellEnd"/>
            <w:r>
              <w:rPr>
                <w:rFonts w:cs="Arial"/>
                <w:bCs/>
              </w:rPr>
              <w:t xml:space="preserve"> </w:t>
            </w:r>
            <w:r w:rsidR="00121670" w:rsidRPr="00CA507A">
              <w:rPr>
                <w:rFonts w:cs="Arial"/>
                <w:bCs/>
              </w:rPr>
              <w:t>-</w:t>
            </w:r>
            <w:r>
              <w:rPr>
                <w:rFonts w:cs="Arial"/>
                <w:bCs/>
              </w:rPr>
              <w:t xml:space="preserve"> </w:t>
            </w:r>
            <w:proofErr w:type="spellStart"/>
            <w:r w:rsidR="00121670" w:rsidRPr="00CA507A">
              <w:rPr>
                <w:rFonts w:cs="Arial"/>
                <w:bCs/>
              </w:rPr>
              <w:t>Dete</w:t>
            </w:r>
            <w:r>
              <w:rPr>
                <w:rFonts w:cs="Arial"/>
                <w:bCs/>
              </w:rPr>
              <w:t>rmination</w:t>
            </w:r>
            <w:proofErr w:type="spellEnd"/>
            <w:r>
              <w:rPr>
                <w:rFonts w:cs="Arial"/>
                <w:bCs/>
              </w:rPr>
              <w:t xml:space="preserve"> of </w:t>
            </w:r>
            <w:proofErr w:type="spellStart"/>
            <w:r>
              <w:rPr>
                <w:rFonts w:cs="Arial"/>
                <w:bCs/>
              </w:rPr>
              <w:t>niacin</w:t>
            </w:r>
            <w:proofErr w:type="spellEnd"/>
            <w:r>
              <w:rPr>
                <w:rFonts w:cs="Arial"/>
                <w:bCs/>
              </w:rPr>
              <w:t xml:space="preserve"> (</w:t>
            </w:r>
            <w:proofErr w:type="spellStart"/>
            <w:r>
              <w:rPr>
                <w:rFonts w:cs="Arial"/>
                <w:bCs/>
              </w:rPr>
              <w:t>Nicotinic</w:t>
            </w:r>
            <w:proofErr w:type="spellEnd"/>
            <w:r>
              <w:rPr>
                <w:rFonts w:cs="Arial"/>
                <w:bCs/>
              </w:rPr>
              <w:t xml:space="preserve"> </w:t>
            </w:r>
            <w:proofErr w:type="spellStart"/>
            <w:r>
              <w:rPr>
                <w:rFonts w:cs="Arial"/>
                <w:bCs/>
              </w:rPr>
              <w:t>a</w:t>
            </w:r>
            <w:r w:rsidR="00121670" w:rsidRPr="00CA507A">
              <w:rPr>
                <w:rFonts w:cs="Arial"/>
                <w:bCs/>
              </w:rPr>
              <w:t>cid</w:t>
            </w:r>
            <w:proofErr w:type="spellEnd"/>
            <w:r w:rsidR="00121670" w:rsidRPr="00CA507A">
              <w:rPr>
                <w:rFonts w:cs="Arial"/>
                <w:bCs/>
              </w:rPr>
              <w:t>)</w:t>
            </w:r>
          </w:p>
        </w:tc>
      </w:tr>
      <w:tr w:rsidR="00121670" w:rsidRPr="00F01AF8" w:rsidTr="00A94EBF">
        <w:trPr>
          <w:trHeight w:val="451"/>
        </w:trPr>
        <w:tc>
          <w:tcPr>
            <w:tcW w:w="1517" w:type="dxa"/>
          </w:tcPr>
          <w:p w:rsidR="00121670" w:rsidRPr="00121670" w:rsidRDefault="00121670" w:rsidP="00121670">
            <w:pPr>
              <w:pStyle w:val="stBilgi"/>
              <w:spacing w:before="40" w:after="40" w:line="240" w:lineRule="auto"/>
              <w:rPr>
                <w:rFonts w:cs="Arial"/>
                <w:b w:val="0"/>
                <w:sz w:val="22"/>
              </w:rPr>
            </w:pPr>
            <w:r w:rsidRPr="00121670">
              <w:rPr>
                <w:rFonts w:cs="Arial"/>
                <w:b w:val="0"/>
                <w:sz w:val="22"/>
              </w:rPr>
              <w:t>TS 6157</w:t>
            </w:r>
          </w:p>
        </w:tc>
        <w:tc>
          <w:tcPr>
            <w:tcW w:w="3897" w:type="dxa"/>
          </w:tcPr>
          <w:p w:rsidR="00121670" w:rsidRPr="00CA507A" w:rsidRDefault="00121670" w:rsidP="00121670">
            <w:pPr>
              <w:spacing w:before="40" w:after="40" w:line="240" w:lineRule="auto"/>
              <w:rPr>
                <w:rFonts w:cs="Arial"/>
                <w:bCs/>
              </w:rPr>
            </w:pPr>
            <w:r w:rsidRPr="00CA507A">
              <w:rPr>
                <w:rFonts w:cs="Arial"/>
                <w:bCs/>
              </w:rPr>
              <w:t>Hayvan yemleri</w:t>
            </w:r>
            <w:r w:rsidR="002912DA">
              <w:rPr>
                <w:rFonts w:cs="Arial"/>
                <w:bCs/>
              </w:rPr>
              <w:t xml:space="preserve"> </w:t>
            </w:r>
            <w:r w:rsidRPr="00CA507A">
              <w:rPr>
                <w:rFonts w:cs="Arial"/>
                <w:bCs/>
              </w:rPr>
              <w:t>-</w:t>
            </w:r>
            <w:r w:rsidR="002912DA">
              <w:rPr>
                <w:rFonts w:cs="Arial"/>
                <w:bCs/>
              </w:rPr>
              <w:t xml:space="preserve"> </w:t>
            </w:r>
            <w:r w:rsidRPr="00CA507A">
              <w:rPr>
                <w:rFonts w:cs="Arial"/>
                <w:bCs/>
              </w:rPr>
              <w:t>Kolin tayini</w:t>
            </w:r>
          </w:p>
        </w:tc>
        <w:tc>
          <w:tcPr>
            <w:tcW w:w="4362" w:type="dxa"/>
          </w:tcPr>
          <w:p w:rsidR="00121670" w:rsidRPr="00CA507A" w:rsidRDefault="002912DA" w:rsidP="00121670">
            <w:pPr>
              <w:spacing w:before="40" w:after="40" w:line="240" w:lineRule="auto"/>
              <w:rPr>
                <w:rFonts w:cs="Arial"/>
                <w:bCs/>
              </w:rPr>
            </w:pPr>
            <w:proofErr w:type="spellStart"/>
            <w:r>
              <w:rPr>
                <w:rFonts w:cs="Arial"/>
                <w:bCs/>
              </w:rPr>
              <w:t>Animal</w:t>
            </w:r>
            <w:proofErr w:type="spellEnd"/>
            <w:r>
              <w:rPr>
                <w:rFonts w:cs="Arial"/>
                <w:bCs/>
              </w:rPr>
              <w:t xml:space="preserve"> </w:t>
            </w:r>
            <w:proofErr w:type="spellStart"/>
            <w:r>
              <w:rPr>
                <w:rFonts w:cs="Arial"/>
                <w:bCs/>
              </w:rPr>
              <w:t>f</w:t>
            </w:r>
            <w:r w:rsidR="00121670" w:rsidRPr="00CA507A">
              <w:rPr>
                <w:rFonts w:cs="Arial"/>
                <w:bCs/>
              </w:rPr>
              <w:t>eeds</w:t>
            </w:r>
            <w:proofErr w:type="spellEnd"/>
            <w:r>
              <w:rPr>
                <w:rFonts w:cs="Arial"/>
                <w:bCs/>
              </w:rPr>
              <w:t xml:space="preserve"> </w:t>
            </w:r>
            <w:r w:rsidR="00121670" w:rsidRPr="00CA507A">
              <w:rPr>
                <w:rFonts w:cs="Arial"/>
                <w:bCs/>
              </w:rPr>
              <w:t>-</w:t>
            </w:r>
            <w:r>
              <w:rPr>
                <w:rFonts w:cs="Arial"/>
                <w:bCs/>
              </w:rPr>
              <w:t xml:space="preserve"> </w:t>
            </w:r>
            <w:proofErr w:type="spellStart"/>
            <w:r>
              <w:rPr>
                <w:rFonts w:cs="Arial"/>
                <w:bCs/>
              </w:rPr>
              <w:t>Determination</w:t>
            </w:r>
            <w:proofErr w:type="spellEnd"/>
            <w:r>
              <w:rPr>
                <w:rFonts w:cs="Arial"/>
                <w:bCs/>
              </w:rPr>
              <w:t xml:space="preserve"> of </w:t>
            </w:r>
            <w:proofErr w:type="spellStart"/>
            <w:r>
              <w:rPr>
                <w:rFonts w:cs="Arial"/>
                <w:bCs/>
              </w:rPr>
              <w:t>c</w:t>
            </w:r>
            <w:r w:rsidR="00121670" w:rsidRPr="00CA507A">
              <w:rPr>
                <w:rFonts w:cs="Arial"/>
                <w:bCs/>
              </w:rPr>
              <w:t>holine</w:t>
            </w:r>
            <w:proofErr w:type="spellEnd"/>
          </w:p>
        </w:tc>
      </w:tr>
      <w:tr w:rsidR="00121670" w:rsidRPr="00F01AF8" w:rsidTr="00A94EBF">
        <w:trPr>
          <w:trHeight w:val="451"/>
        </w:trPr>
        <w:tc>
          <w:tcPr>
            <w:tcW w:w="1517" w:type="dxa"/>
            <w:vAlign w:val="center"/>
          </w:tcPr>
          <w:p w:rsidR="00121670" w:rsidRPr="00121670" w:rsidRDefault="00121670" w:rsidP="00121670">
            <w:pPr>
              <w:pStyle w:val="stBilgi"/>
              <w:spacing w:before="40" w:after="40" w:line="240" w:lineRule="auto"/>
              <w:rPr>
                <w:rFonts w:cs="Arial"/>
                <w:b w:val="0"/>
                <w:sz w:val="22"/>
              </w:rPr>
            </w:pPr>
            <w:r w:rsidRPr="00121670">
              <w:rPr>
                <w:rFonts w:cs="Arial"/>
                <w:b w:val="0"/>
                <w:sz w:val="22"/>
              </w:rPr>
              <w:t>TS 6318</w:t>
            </w:r>
          </w:p>
        </w:tc>
        <w:tc>
          <w:tcPr>
            <w:tcW w:w="3897" w:type="dxa"/>
            <w:vAlign w:val="center"/>
          </w:tcPr>
          <w:p w:rsidR="00121670" w:rsidRPr="00121670" w:rsidRDefault="00121670" w:rsidP="00121670">
            <w:pPr>
              <w:spacing w:before="40" w:after="40" w:line="240" w:lineRule="auto"/>
            </w:pPr>
            <w:r w:rsidRPr="00121670">
              <w:rPr>
                <w:rFonts w:cs="Arial"/>
                <w:bCs/>
              </w:rPr>
              <w:t>Hayvan yemleri - Rutubet tayini</w:t>
            </w:r>
          </w:p>
        </w:tc>
        <w:tc>
          <w:tcPr>
            <w:tcW w:w="4362" w:type="dxa"/>
            <w:vAlign w:val="center"/>
          </w:tcPr>
          <w:p w:rsidR="00121670" w:rsidRPr="00121670" w:rsidRDefault="002912DA" w:rsidP="00121670">
            <w:pPr>
              <w:spacing w:before="40" w:after="40" w:line="240" w:lineRule="auto"/>
            </w:pPr>
            <w:proofErr w:type="spellStart"/>
            <w:r>
              <w:rPr>
                <w:rFonts w:cs="Arial"/>
                <w:bCs/>
              </w:rPr>
              <w:t>Animal</w:t>
            </w:r>
            <w:proofErr w:type="spellEnd"/>
            <w:r>
              <w:rPr>
                <w:rFonts w:cs="Arial"/>
                <w:bCs/>
              </w:rPr>
              <w:t xml:space="preserve"> </w:t>
            </w:r>
            <w:proofErr w:type="spellStart"/>
            <w:r>
              <w:rPr>
                <w:rFonts w:cs="Arial"/>
                <w:bCs/>
              </w:rPr>
              <w:t>f</w:t>
            </w:r>
            <w:r w:rsidR="00121670" w:rsidRPr="00121670">
              <w:rPr>
                <w:rFonts w:cs="Arial"/>
                <w:bCs/>
              </w:rPr>
              <w:t>eeds</w:t>
            </w:r>
            <w:proofErr w:type="spellEnd"/>
            <w:r w:rsidR="00121670" w:rsidRPr="00121670">
              <w:rPr>
                <w:rFonts w:cs="Arial"/>
                <w:bCs/>
              </w:rPr>
              <w:t xml:space="preserve"> - </w:t>
            </w:r>
            <w:proofErr w:type="spellStart"/>
            <w:r w:rsidR="00121670" w:rsidRPr="00121670">
              <w:rPr>
                <w:rFonts w:cs="Arial"/>
                <w:bCs/>
              </w:rPr>
              <w:t>Determination</w:t>
            </w:r>
            <w:proofErr w:type="spellEnd"/>
            <w:r w:rsidR="00121670" w:rsidRPr="00121670">
              <w:rPr>
                <w:rFonts w:cs="Arial"/>
                <w:bCs/>
              </w:rPr>
              <w:t xml:space="preserve"> of </w:t>
            </w:r>
            <w:proofErr w:type="spellStart"/>
            <w:r w:rsidR="00121670" w:rsidRPr="00121670">
              <w:rPr>
                <w:rFonts w:cs="Arial"/>
                <w:bCs/>
              </w:rPr>
              <w:t>moisture</w:t>
            </w:r>
            <w:proofErr w:type="spellEnd"/>
          </w:p>
        </w:tc>
      </w:tr>
      <w:tr w:rsidR="00121670" w:rsidRPr="00F01AF8" w:rsidTr="00A94EBF">
        <w:trPr>
          <w:trHeight w:val="451"/>
        </w:trPr>
        <w:tc>
          <w:tcPr>
            <w:tcW w:w="1517" w:type="dxa"/>
          </w:tcPr>
          <w:p w:rsidR="00121670" w:rsidRPr="00121670" w:rsidRDefault="00121670" w:rsidP="00121670">
            <w:pPr>
              <w:pStyle w:val="stBilgi"/>
              <w:spacing w:before="40" w:after="40" w:line="240" w:lineRule="auto"/>
              <w:rPr>
                <w:rFonts w:cs="Arial"/>
                <w:b w:val="0"/>
                <w:sz w:val="22"/>
              </w:rPr>
            </w:pPr>
            <w:r w:rsidRPr="00121670">
              <w:rPr>
                <w:rFonts w:cs="Arial"/>
                <w:b w:val="0"/>
                <w:sz w:val="22"/>
              </w:rPr>
              <w:t>TS ISO 6491</w:t>
            </w:r>
          </w:p>
        </w:tc>
        <w:tc>
          <w:tcPr>
            <w:tcW w:w="3897" w:type="dxa"/>
          </w:tcPr>
          <w:p w:rsidR="00121670" w:rsidRPr="00121670" w:rsidRDefault="00121670" w:rsidP="00121670">
            <w:pPr>
              <w:spacing w:before="40" w:after="40" w:line="240" w:lineRule="auto"/>
            </w:pPr>
            <w:r w:rsidRPr="00121670">
              <w:t>Hayvan yemleri - Fosfor muhtevasının tayini -</w:t>
            </w:r>
            <w:proofErr w:type="spellStart"/>
            <w:r w:rsidRPr="00121670">
              <w:t>Spektrometrik</w:t>
            </w:r>
            <w:proofErr w:type="spellEnd"/>
            <w:r w:rsidRPr="00121670">
              <w:t xml:space="preserve"> metot</w:t>
            </w:r>
          </w:p>
        </w:tc>
        <w:tc>
          <w:tcPr>
            <w:tcW w:w="4362" w:type="dxa"/>
          </w:tcPr>
          <w:p w:rsidR="00121670" w:rsidRPr="00121670" w:rsidRDefault="00121670" w:rsidP="00121670">
            <w:pPr>
              <w:spacing w:before="40" w:after="40" w:line="240" w:lineRule="auto"/>
            </w:pPr>
            <w:proofErr w:type="spellStart"/>
            <w:r w:rsidRPr="00121670">
              <w:t>Animal</w:t>
            </w:r>
            <w:proofErr w:type="spellEnd"/>
            <w:r w:rsidRPr="00121670">
              <w:t xml:space="preserve"> </w:t>
            </w:r>
            <w:proofErr w:type="spellStart"/>
            <w:r w:rsidRPr="00121670">
              <w:t>feeding</w:t>
            </w:r>
            <w:proofErr w:type="spellEnd"/>
            <w:r w:rsidRPr="00121670">
              <w:t xml:space="preserve"> </w:t>
            </w:r>
            <w:proofErr w:type="spellStart"/>
            <w:r w:rsidRPr="00121670">
              <w:t>stuffs</w:t>
            </w:r>
            <w:proofErr w:type="spellEnd"/>
            <w:r w:rsidRPr="00121670">
              <w:t xml:space="preserve"> - </w:t>
            </w:r>
            <w:proofErr w:type="spellStart"/>
            <w:r w:rsidRPr="00121670">
              <w:t>Determination</w:t>
            </w:r>
            <w:proofErr w:type="spellEnd"/>
            <w:r w:rsidRPr="00121670">
              <w:t xml:space="preserve"> of </w:t>
            </w:r>
            <w:proofErr w:type="spellStart"/>
            <w:r w:rsidRPr="00121670">
              <w:t>phosphorus</w:t>
            </w:r>
            <w:proofErr w:type="spellEnd"/>
            <w:r w:rsidRPr="00121670">
              <w:t xml:space="preserve"> </w:t>
            </w:r>
            <w:proofErr w:type="spellStart"/>
            <w:r w:rsidRPr="00121670">
              <w:t>content</w:t>
            </w:r>
            <w:proofErr w:type="spellEnd"/>
            <w:r w:rsidRPr="00121670">
              <w:t xml:space="preserve"> - </w:t>
            </w:r>
            <w:proofErr w:type="spellStart"/>
            <w:r w:rsidRPr="00121670">
              <w:t>Spectrometric</w:t>
            </w:r>
            <w:proofErr w:type="spellEnd"/>
            <w:r w:rsidRPr="00121670">
              <w:t xml:space="preserve"> </w:t>
            </w:r>
            <w:proofErr w:type="spellStart"/>
            <w:r w:rsidRPr="00121670">
              <w:t>method</w:t>
            </w:r>
            <w:proofErr w:type="spellEnd"/>
          </w:p>
        </w:tc>
      </w:tr>
      <w:tr w:rsidR="00121670" w:rsidRPr="00F01AF8" w:rsidTr="00A94EBF">
        <w:trPr>
          <w:trHeight w:val="451"/>
        </w:trPr>
        <w:tc>
          <w:tcPr>
            <w:tcW w:w="1517" w:type="dxa"/>
          </w:tcPr>
          <w:p w:rsidR="00121670" w:rsidRPr="00121670" w:rsidRDefault="00121670" w:rsidP="00121670">
            <w:pPr>
              <w:pStyle w:val="stBilgi"/>
              <w:spacing w:before="40" w:after="40" w:line="240" w:lineRule="auto"/>
              <w:rPr>
                <w:rFonts w:cs="Arial"/>
                <w:b w:val="0"/>
                <w:sz w:val="22"/>
              </w:rPr>
            </w:pPr>
            <w:r w:rsidRPr="00121670">
              <w:rPr>
                <w:rFonts w:cs="Arial"/>
                <w:b w:val="0"/>
                <w:sz w:val="22"/>
              </w:rPr>
              <w:t>TS ISO 6495</w:t>
            </w:r>
          </w:p>
        </w:tc>
        <w:tc>
          <w:tcPr>
            <w:tcW w:w="3897" w:type="dxa"/>
          </w:tcPr>
          <w:p w:rsidR="00121670" w:rsidRPr="00121670" w:rsidRDefault="00121670" w:rsidP="00121670">
            <w:pPr>
              <w:spacing w:before="40" w:after="40" w:line="240" w:lineRule="auto"/>
            </w:pPr>
            <w:r w:rsidRPr="00121670">
              <w:t>Hayvan yemleri - Suda çözünebilen klorür muhtevasının tayini</w:t>
            </w:r>
          </w:p>
        </w:tc>
        <w:tc>
          <w:tcPr>
            <w:tcW w:w="4362" w:type="dxa"/>
          </w:tcPr>
          <w:p w:rsidR="00121670" w:rsidRPr="00121670" w:rsidRDefault="00121670" w:rsidP="002912DA">
            <w:pPr>
              <w:spacing w:before="40" w:after="40" w:line="240" w:lineRule="auto"/>
            </w:pPr>
            <w:proofErr w:type="spellStart"/>
            <w:r w:rsidRPr="00121670">
              <w:t>Animal</w:t>
            </w:r>
            <w:proofErr w:type="spellEnd"/>
            <w:r w:rsidRPr="00121670">
              <w:t xml:space="preserve"> </w:t>
            </w:r>
            <w:proofErr w:type="spellStart"/>
            <w:r w:rsidRPr="00121670">
              <w:t>feeding</w:t>
            </w:r>
            <w:proofErr w:type="spellEnd"/>
            <w:r w:rsidRPr="00121670">
              <w:t xml:space="preserve"> </w:t>
            </w:r>
            <w:proofErr w:type="spellStart"/>
            <w:r w:rsidRPr="00121670">
              <w:t>stuffs</w:t>
            </w:r>
            <w:proofErr w:type="spellEnd"/>
            <w:r w:rsidRPr="00121670">
              <w:t xml:space="preserve"> - </w:t>
            </w:r>
            <w:proofErr w:type="spellStart"/>
            <w:r w:rsidRPr="00121670">
              <w:t>Determination</w:t>
            </w:r>
            <w:proofErr w:type="spellEnd"/>
            <w:r w:rsidRPr="00121670">
              <w:t xml:space="preserve"> of </w:t>
            </w:r>
            <w:proofErr w:type="spellStart"/>
            <w:r w:rsidRPr="00121670">
              <w:t>water-soluble</w:t>
            </w:r>
            <w:proofErr w:type="spellEnd"/>
            <w:r w:rsidRPr="00121670">
              <w:t xml:space="preserve"> </w:t>
            </w:r>
            <w:proofErr w:type="spellStart"/>
            <w:r w:rsidRPr="00121670">
              <w:t>chlorides</w:t>
            </w:r>
            <w:proofErr w:type="spellEnd"/>
            <w:r w:rsidRPr="00121670">
              <w:t xml:space="preserve"> </w:t>
            </w:r>
            <w:proofErr w:type="spellStart"/>
            <w:r w:rsidRPr="00121670">
              <w:t>content</w:t>
            </w:r>
            <w:proofErr w:type="spellEnd"/>
          </w:p>
        </w:tc>
      </w:tr>
      <w:tr w:rsidR="00121670" w:rsidRPr="00F01AF8" w:rsidTr="00A94EBF">
        <w:trPr>
          <w:trHeight w:val="451"/>
        </w:trPr>
        <w:tc>
          <w:tcPr>
            <w:tcW w:w="1517" w:type="dxa"/>
          </w:tcPr>
          <w:p w:rsidR="00121670" w:rsidRPr="00121670" w:rsidRDefault="00121670" w:rsidP="00121670">
            <w:pPr>
              <w:pStyle w:val="stBilgi"/>
              <w:spacing w:before="40" w:after="40" w:line="240" w:lineRule="auto"/>
              <w:rPr>
                <w:rFonts w:cs="Arial"/>
                <w:b w:val="0"/>
                <w:sz w:val="22"/>
              </w:rPr>
            </w:pPr>
            <w:r w:rsidRPr="00121670">
              <w:rPr>
                <w:rFonts w:cs="Arial"/>
                <w:b w:val="0"/>
                <w:sz w:val="22"/>
              </w:rPr>
              <w:t>TS EN ISO 6498</w:t>
            </w:r>
          </w:p>
        </w:tc>
        <w:tc>
          <w:tcPr>
            <w:tcW w:w="3897" w:type="dxa"/>
          </w:tcPr>
          <w:p w:rsidR="00121670" w:rsidRPr="00121670" w:rsidRDefault="00121670" w:rsidP="00121670">
            <w:pPr>
              <w:spacing w:before="40" w:after="40" w:line="240" w:lineRule="auto"/>
            </w:pPr>
            <w:r w:rsidRPr="00121670">
              <w:rPr>
                <w:rFonts w:cs="Arial"/>
              </w:rPr>
              <w:t>Hayvan yemleri - Analiz numunesinin hazırlanması</w:t>
            </w:r>
          </w:p>
        </w:tc>
        <w:tc>
          <w:tcPr>
            <w:tcW w:w="4362" w:type="dxa"/>
          </w:tcPr>
          <w:p w:rsidR="00121670" w:rsidRPr="00121670" w:rsidRDefault="00121670" w:rsidP="00121670">
            <w:pPr>
              <w:spacing w:before="40" w:after="40" w:line="240" w:lineRule="auto"/>
            </w:pPr>
            <w:proofErr w:type="spellStart"/>
            <w:r w:rsidRPr="00121670">
              <w:rPr>
                <w:rFonts w:cs="Arial"/>
              </w:rPr>
              <w:t>Animal</w:t>
            </w:r>
            <w:proofErr w:type="spellEnd"/>
            <w:r w:rsidRPr="00121670">
              <w:rPr>
                <w:rFonts w:cs="Arial"/>
              </w:rPr>
              <w:t xml:space="preserve"> </w:t>
            </w:r>
            <w:proofErr w:type="spellStart"/>
            <w:r w:rsidRPr="00121670">
              <w:rPr>
                <w:rFonts w:cs="Arial"/>
              </w:rPr>
              <w:t>feeding</w:t>
            </w:r>
            <w:proofErr w:type="spellEnd"/>
            <w:r w:rsidRPr="00121670">
              <w:rPr>
                <w:rFonts w:cs="Arial"/>
              </w:rPr>
              <w:t xml:space="preserve"> </w:t>
            </w:r>
            <w:proofErr w:type="spellStart"/>
            <w:r w:rsidRPr="00121670">
              <w:rPr>
                <w:rFonts w:cs="Arial"/>
              </w:rPr>
              <w:t>struffs</w:t>
            </w:r>
            <w:proofErr w:type="spellEnd"/>
            <w:r w:rsidRPr="00121670">
              <w:rPr>
                <w:rFonts w:cs="Arial"/>
              </w:rPr>
              <w:t xml:space="preserve"> - </w:t>
            </w:r>
            <w:proofErr w:type="spellStart"/>
            <w:r w:rsidRPr="00121670">
              <w:rPr>
                <w:rFonts w:cs="Arial"/>
              </w:rPr>
              <w:t>Preparation</w:t>
            </w:r>
            <w:proofErr w:type="spellEnd"/>
            <w:r w:rsidRPr="00121670">
              <w:rPr>
                <w:rFonts w:cs="Arial"/>
              </w:rPr>
              <w:t xml:space="preserve"> of test </w:t>
            </w:r>
            <w:proofErr w:type="spellStart"/>
            <w:r w:rsidRPr="00121670">
              <w:rPr>
                <w:rFonts w:cs="Arial"/>
              </w:rPr>
              <w:t>sample</w:t>
            </w:r>
            <w:proofErr w:type="spellEnd"/>
          </w:p>
        </w:tc>
      </w:tr>
      <w:tr w:rsidR="00121670" w:rsidRPr="00F01AF8" w:rsidTr="00A94EBF">
        <w:trPr>
          <w:trHeight w:val="451"/>
        </w:trPr>
        <w:tc>
          <w:tcPr>
            <w:tcW w:w="1517" w:type="dxa"/>
          </w:tcPr>
          <w:p w:rsidR="00121670" w:rsidRPr="00121670" w:rsidRDefault="00121670" w:rsidP="00121670">
            <w:pPr>
              <w:pStyle w:val="stBilgi"/>
              <w:spacing w:before="40" w:after="40" w:line="240" w:lineRule="auto"/>
              <w:rPr>
                <w:rFonts w:cs="Arial"/>
                <w:b w:val="0"/>
                <w:sz w:val="22"/>
              </w:rPr>
            </w:pPr>
            <w:r w:rsidRPr="00121670">
              <w:rPr>
                <w:rFonts w:cs="Arial"/>
                <w:b w:val="0"/>
                <w:sz w:val="22"/>
              </w:rPr>
              <w:t>TS EN ISO 6579</w:t>
            </w:r>
          </w:p>
        </w:tc>
        <w:tc>
          <w:tcPr>
            <w:tcW w:w="3897" w:type="dxa"/>
          </w:tcPr>
          <w:p w:rsidR="00121670" w:rsidRPr="00121670" w:rsidRDefault="00121670" w:rsidP="00121670">
            <w:pPr>
              <w:spacing w:before="40" w:after="40" w:line="240" w:lineRule="auto"/>
              <w:rPr>
                <w:rFonts w:cs="Arial"/>
              </w:rPr>
            </w:pPr>
            <w:r w:rsidRPr="00121670">
              <w:rPr>
                <w:rFonts w:cs="Arial"/>
              </w:rPr>
              <w:t xml:space="preserve">Mikrobiyoloji - Gıda ve hayvan yemleri - </w:t>
            </w:r>
            <w:proofErr w:type="spellStart"/>
            <w:r w:rsidRPr="00121670">
              <w:rPr>
                <w:rFonts w:cs="Arial"/>
              </w:rPr>
              <w:t>Salmonella</w:t>
            </w:r>
            <w:proofErr w:type="spellEnd"/>
            <w:r w:rsidRPr="00121670">
              <w:rPr>
                <w:rFonts w:cs="Arial"/>
              </w:rPr>
              <w:t xml:space="preserve"> türlerinin belirlenmesi için yatay yöntem</w:t>
            </w:r>
          </w:p>
        </w:tc>
        <w:tc>
          <w:tcPr>
            <w:tcW w:w="4362" w:type="dxa"/>
          </w:tcPr>
          <w:p w:rsidR="00121670" w:rsidRPr="00121670" w:rsidRDefault="00121670" w:rsidP="00121670">
            <w:pPr>
              <w:spacing w:before="40" w:after="40" w:line="240" w:lineRule="auto"/>
              <w:rPr>
                <w:rFonts w:cs="Arial"/>
              </w:rPr>
            </w:pPr>
            <w:proofErr w:type="spellStart"/>
            <w:r w:rsidRPr="00121670">
              <w:rPr>
                <w:rFonts w:cs="Arial"/>
              </w:rPr>
              <w:t>Microbiolgy</w:t>
            </w:r>
            <w:proofErr w:type="spellEnd"/>
            <w:r w:rsidRPr="00121670">
              <w:rPr>
                <w:rFonts w:cs="Arial"/>
              </w:rPr>
              <w:t xml:space="preserve"> of </w:t>
            </w:r>
            <w:proofErr w:type="spellStart"/>
            <w:r w:rsidRPr="00121670">
              <w:rPr>
                <w:rFonts w:cs="Arial"/>
              </w:rPr>
              <w:t>food</w:t>
            </w:r>
            <w:proofErr w:type="spellEnd"/>
            <w:r w:rsidRPr="00121670">
              <w:rPr>
                <w:rFonts w:cs="Arial"/>
              </w:rPr>
              <w:t xml:space="preserve"> </w:t>
            </w:r>
            <w:proofErr w:type="spellStart"/>
            <w:r w:rsidRPr="00121670">
              <w:rPr>
                <w:rFonts w:cs="Arial"/>
              </w:rPr>
              <w:t>and</w:t>
            </w:r>
            <w:proofErr w:type="spellEnd"/>
            <w:r w:rsidRPr="00121670">
              <w:rPr>
                <w:rFonts w:cs="Arial"/>
              </w:rPr>
              <w:t xml:space="preserve"> </w:t>
            </w:r>
            <w:proofErr w:type="spellStart"/>
            <w:r w:rsidRPr="00121670">
              <w:rPr>
                <w:rFonts w:cs="Arial"/>
              </w:rPr>
              <w:t>animal</w:t>
            </w:r>
            <w:proofErr w:type="spellEnd"/>
            <w:r w:rsidRPr="00121670">
              <w:rPr>
                <w:rFonts w:cs="Arial"/>
              </w:rPr>
              <w:t xml:space="preserve"> </w:t>
            </w:r>
            <w:proofErr w:type="spellStart"/>
            <w:r w:rsidRPr="00121670">
              <w:rPr>
                <w:rFonts w:cs="Arial"/>
              </w:rPr>
              <w:t>feedingstuffs</w:t>
            </w:r>
            <w:proofErr w:type="spellEnd"/>
            <w:r w:rsidRPr="00121670">
              <w:rPr>
                <w:rFonts w:cs="Arial"/>
              </w:rPr>
              <w:t xml:space="preserve"> - </w:t>
            </w:r>
            <w:proofErr w:type="spellStart"/>
            <w:r w:rsidRPr="00121670">
              <w:rPr>
                <w:rFonts w:cs="Arial"/>
              </w:rPr>
              <w:t>Horizontal</w:t>
            </w:r>
            <w:proofErr w:type="spellEnd"/>
            <w:r w:rsidRPr="00121670">
              <w:rPr>
                <w:rFonts w:cs="Arial"/>
              </w:rPr>
              <w:t xml:space="preserve"> </w:t>
            </w:r>
            <w:proofErr w:type="spellStart"/>
            <w:r w:rsidRPr="00121670">
              <w:rPr>
                <w:rFonts w:cs="Arial"/>
              </w:rPr>
              <w:t>method</w:t>
            </w:r>
            <w:proofErr w:type="spellEnd"/>
            <w:r w:rsidRPr="00121670">
              <w:rPr>
                <w:rFonts w:cs="Arial"/>
              </w:rPr>
              <w:t xml:space="preserve"> </w:t>
            </w:r>
            <w:proofErr w:type="spellStart"/>
            <w:r w:rsidRPr="00121670">
              <w:rPr>
                <w:rFonts w:cs="Arial"/>
              </w:rPr>
              <w:t>for</w:t>
            </w:r>
            <w:proofErr w:type="spellEnd"/>
            <w:r w:rsidRPr="00121670">
              <w:rPr>
                <w:rFonts w:cs="Arial"/>
              </w:rPr>
              <w:t xml:space="preserve"> </w:t>
            </w:r>
            <w:proofErr w:type="spellStart"/>
            <w:r w:rsidRPr="00121670">
              <w:rPr>
                <w:rFonts w:cs="Arial"/>
              </w:rPr>
              <w:t>detection</w:t>
            </w:r>
            <w:proofErr w:type="spellEnd"/>
            <w:r w:rsidRPr="00121670">
              <w:rPr>
                <w:rFonts w:cs="Arial"/>
              </w:rPr>
              <w:t xml:space="preserve"> of </w:t>
            </w:r>
            <w:proofErr w:type="spellStart"/>
            <w:r w:rsidRPr="00121670">
              <w:rPr>
                <w:rFonts w:cs="Arial"/>
              </w:rPr>
              <w:t>Salmonella</w:t>
            </w:r>
            <w:proofErr w:type="spellEnd"/>
            <w:r w:rsidRPr="00121670">
              <w:rPr>
                <w:rFonts w:cs="Arial"/>
                <w:i/>
              </w:rPr>
              <w:t xml:space="preserve"> </w:t>
            </w:r>
            <w:proofErr w:type="spellStart"/>
            <w:r w:rsidRPr="00121670">
              <w:rPr>
                <w:rFonts w:cs="Arial"/>
                <w:i/>
              </w:rPr>
              <w:t>spp</w:t>
            </w:r>
            <w:proofErr w:type="spellEnd"/>
            <w:r w:rsidRPr="00121670">
              <w:rPr>
                <w:rFonts w:cs="Arial"/>
              </w:rPr>
              <w:t>.</w:t>
            </w:r>
          </w:p>
        </w:tc>
      </w:tr>
      <w:tr w:rsidR="00121670" w:rsidRPr="00F01AF8" w:rsidTr="00A94EBF">
        <w:trPr>
          <w:trHeight w:val="451"/>
        </w:trPr>
        <w:tc>
          <w:tcPr>
            <w:tcW w:w="1517" w:type="dxa"/>
          </w:tcPr>
          <w:p w:rsidR="00121670" w:rsidRPr="00121670" w:rsidRDefault="00121670" w:rsidP="00121670">
            <w:pPr>
              <w:pStyle w:val="stBilgi"/>
              <w:spacing w:before="40" w:after="40" w:line="240" w:lineRule="auto"/>
              <w:rPr>
                <w:rFonts w:cs="Arial"/>
                <w:b w:val="0"/>
                <w:sz w:val="22"/>
              </w:rPr>
            </w:pPr>
            <w:r w:rsidRPr="00121670">
              <w:rPr>
                <w:rFonts w:cs="Arial"/>
                <w:b w:val="0"/>
                <w:sz w:val="22"/>
              </w:rPr>
              <w:t>TS EN ISO 6865</w:t>
            </w:r>
          </w:p>
        </w:tc>
        <w:tc>
          <w:tcPr>
            <w:tcW w:w="3897" w:type="dxa"/>
          </w:tcPr>
          <w:p w:rsidR="00121670" w:rsidRPr="00121670" w:rsidRDefault="00121670" w:rsidP="00121670">
            <w:pPr>
              <w:spacing w:before="40" w:after="40" w:line="240" w:lineRule="auto"/>
            </w:pPr>
            <w:r w:rsidRPr="00121670">
              <w:rPr>
                <w:rFonts w:cs="Arial"/>
                <w:bCs/>
              </w:rPr>
              <w:t xml:space="preserve">Hayvan yemleri - Ham selüloz muhtevası tayini - Ara </w:t>
            </w:r>
            <w:proofErr w:type="spellStart"/>
            <w:r w:rsidRPr="00121670">
              <w:rPr>
                <w:rFonts w:cs="Arial"/>
                <w:bCs/>
              </w:rPr>
              <w:t>filtrasyon</w:t>
            </w:r>
            <w:proofErr w:type="spellEnd"/>
            <w:r w:rsidRPr="00121670">
              <w:rPr>
                <w:rFonts w:cs="Arial"/>
                <w:bCs/>
              </w:rPr>
              <w:t xml:space="preserve"> metodu</w:t>
            </w:r>
          </w:p>
        </w:tc>
        <w:tc>
          <w:tcPr>
            <w:tcW w:w="4362" w:type="dxa"/>
          </w:tcPr>
          <w:p w:rsidR="00121670" w:rsidRPr="00121670" w:rsidRDefault="00121670" w:rsidP="00121670">
            <w:pPr>
              <w:spacing w:before="40" w:after="40" w:line="240" w:lineRule="auto"/>
            </w:pPr>
            <w:proofErr w:type="spellStart"/>
            <w:r w:rsidRPr="00121670">
              <w:rPr>
                <w:rFonts w:cs="Arial"/>
                <w:bCs/>
              </w:rPr>
              <w:t>Animal</w:t>
            </w:r>
            <w:proofErr w:type="spellEnd"/>
            <w:r w:rsidRPr="00121670">
              <w:rPr>
                <w:rFonts w:cs="Arial"/>
                <w:bCs/>
              </w:rPr>
              <w:t xml:space="preserve"> </w:t>
            </w:r>
            <w:proofErr w:type="spellStart"/>
            <w:r w:rsidRPr="00121670">
              <w:rPr>
                <w:rFonts w:cs="Arial"/>
                <w:bCs/>
              </w:rPr>
              <w:t>feeding</w:t>
            </w:r>
            <w:proofErr w:type="spellEnd"/>
            <w:r w:rsidRPr="00121670">
              <w:rPr>
                <w:rFonts w:cs="Arial"/>
                <w:bCs/>
              </w:rPr>
              <w:t xml:space="preserve"> </w:t>
            </w:r>
            <w:proofErr w:type="spellStart"/>
            <w:r w:rsidRPr="00121670">
              <w:rPr>
                <w:rFonts w:cs="Arial"/>
                <w:bCs/>
              </w:rPr>
              <w:t>stuffs</w:t>
            </w:r>
            <w:proofErr w:type="spellEnd"/>
            <w:r w:rsidRPr="00121670">
              <w:rPr>
                <w:rFonts w:cs="Arial"/>
                <w:bCs/>
              </w:rPr>
              <w:t xml:space="preserve"> - </w:t>
            </w:r>
            <w:proofErr w:type="spellStart"/>
            <w:r w:rsidRPr="00121670">
              <w:rPr>
                <w:rFonts w:cs="Arial"/>
                <w:bCs/>
              </w:rPr>
              <w:t>Determination</w:t>
            </w:r>
            <w:proofErr w:type="spellEnd"/>
            <w:r w:rsidRPr="00121670">
              <w:rPr>
                <w:rFonts w:cs="Arial"/>
                <w:bCs/>
              </w:rPr>
              <w:t xml:space="preserve"> of </w:t>
            </w:r>
            <w:proofErr w:type="spellStart"/>
            <w:r w:rsidRPr="00121670">
              <w:rPr>
                <w:rFonts w:cs="Arial"/>
                <w:bCs/>
              </w:rPr>
              <w:t>crude</w:t>
            </w:r>
            <w:proofErr w:type="spellEnd"/>
            <w:r w:rsidRPr="00121670">
              <w:rPr>
                <w:rFonts w:cs="Arial"/>
                <w:bCs/>
              </w:rPr>
              <w:t xml:space="preserve"> </w:t>
            </w:r>
            <w:proofErr w:type="spellStart"/>
            <w:r w:rsidRPr="00121670">
              <w:rPr>
                <w:rFonts w:cs="Arial"/>
                <w:bCs/>
              </w:rPr>
              <w:t>fibre</w:t>
            </w:r>
            <w:proofErr w:type="spellEnd"/>
            <w:r w:rsidRPr="00121670">
              <w:rPr>
                <w:rFonts w:cs="Arial"/>
                <w:bCs/>
              </w:rPr>
              <w:t xml:space="preserve"> </w:t>
            </w:r>
            <w:proofErr w:type="spellStart"/>
            <w:r w:rsidRPr="00121670">
              <w:rPr>
                <w:rFonts w:cs="Arial"/>
                <w:bCs/>
              </w:rPr>
              <w:t>content</w:t>
            </w:r>
            <w:proofErr w:type="spellEnd"/>
            <w:r w:rsidRPr="00121670">
              <w:rPr>
                <w:rFonts w:cs="Arial"/>
                <w:bCs/>
              </w:rPr>
              <w:t xml:space="preserve"> - </w:t>
            </w:r>
            <w:proofErr w:type="spellStart"/>
            <w:r w:rsidRPr="00121670">
              <w:rPr>
                <w:rFonts w:cs="Arial"/>
                <w:bCs/>
              </w:rPr>
              <w:t>Method</w:t>
            </w:r>
            <w:proofErr w:type="spellEnd"/>
            <w:r w:rsidRPr="00121670">
              <w:rPr>
                <w:rFonts w:cs="Arial"/>
                <w:bCs/>
              </w:rPr>
              <w:t xml:space="preserve"> </w:t>
            </w:r>
            <w:proofErr w:type="spellStart"/>
            <w:r w:rsidRPr="00121670">
              <w:rPr>
                <w:rFonts w:cs="Arial"/>
                <w:bCs/>
              </w:rPr>
              <w:t>with</w:t>
            </w:r>
            <w:proofErr w:type="spellEnd"/>
            <w:r w:rsidRPr="00121670">
              <w:rPr>
                <w:rFonts w:cs="Arial"/>
                <w:bCs/>
              </w:rPr>
              <w:t xml:space="preserve"> </w:t>
            </w:r>
            <w:proofErr w:type="spellStart"/>
            <w:r w:rsidRPr="00121670">
              <w:rPr>
                <w:rFonts w:cs="Arial"/>
                <w:bCs/>
              </w:rPr>
              <w:t>intermediate</w:t>
            </w:r>
            <w:proofErr w:type="spellEnd"/>
            <w:r w:rsidRPr="00121670">
              <w:rPr>
                <w:rFonts w:cs="Arial"/>
                <w:bCs/>
              </w:rPr>
              <w:t xml:space="preserve"> </w:t>
            </w:r>
            <w:proofErr w:type="spellStart"/>
            <w:r w:rsidRPr="00121670">
              <w:rPr>
                <w:rFonts w:cs="Arial"/>
                <w:bCs/>
              </w:rPr>
              <w:t>filtration</w:t>
            </w:r>
            <w:proofErr w:type="spellEnd"/>
          </w:p>
        </w:tc>
      </w:tr>
      <w:tr w:rsidR="00121670" w:rsidRPr="00F01AF8" w:rsidTr="00A94EBF">
        <w:trPr>
          <w:trHeight w:val="451"/>
        </w:trPr>
        <w:tc>
          <w:tcPr>
            <w:tcW w:w="1517" w:type="dxa"/>
          </w:tcPr>
          <w:p w:rsidR="00121670" w:rsidRPr="00121670" w:rsidRDefault="00121670" w:rsidP="00121670">
            <w:pPr>
              <w:pStyle w:val="stBilgi"/>
              <w:spacing w:before="40" w:after="40" w:line="240" w:lineRule="auto"/>
              <w:rPr>
                <w:rFonts w:cs="Arial"/>
                <w:b w:val="0"/>
                <w:sz w:val="22"/>
              </w:rPr>
            </w:pPr>
            <w:r w:rsidRPr="00121670">
              <w:rPr>
                <w:rFonts w:cs="Arial"/>
                <w:b w:val="0"/>
                <w:sz w:val="22"/>
              </w:rPr>
              <w:t>TS EN ISO 6867</w:t>
            </w:r>
          </w:p>
        </w:tc>
        <w:tc>
          <w:tcPr>
            <w:tcW w:w="3897" w:type="dxa"/>
          </w:tcPr>
          <w:p w:rsidR="00121670" w:rsidRPr="00121670" w:rsidRDefault="00121670" w:rsidP="00121670">
            <w:pPr>
              <w:spacing w:before="40" w:after="40" w:line="240" w:lineRule="auto"/>
              <w:rPr>
                <w:rFonts w:cs="Arial"/>
                <w:bCs/>
              </w:rPr>
            </w:pPr>
            <w:r w:rsidRPr="00121670">
              <w:rPr>
                <w:rFonts w:cs="Arial"/>
                <w:bCs/>
              </w:rPr>
              <w:t>Hayvan besleme - Vitamin E muhtevası tayini</w:t>
            </w:r>
            <w:r w:rsidR="002912DA">
              <w:rPr>
                <w:rFonts w:cs="Arial"/>
                <w:bCs/>
              </w:rPr>
              <w:t xml:space="preserve"> </w:t>
            </w:r>
            <w:r w:rsidRPr="00121670">
              <w:rPr>
                <w:rFonts w:cs="Arial"/>
                <w:bCs/>
              </w:rPr>
              <w:t xml:space="preserve">- Yüksek performanslı </w:t>
            </w:r>
            <w:proofErr w:type="gramStart"/>
            <w:r w:rsidRPr="00121670">
              <w:rPr>
                <w:rFonts w:cs="Arial"/>
                <w:bCs/>
              </w:rPr>
              <w:t>likit</w:t>
            </w:r>
            <w:proofErr w:type="gramEnd"/>
            <w:r w:rsidRPr="00121670">
              <w:rPr>
                <w:rFonts w:cs="Arial"/>
                <w:bCs/>
              </w:rPr>
              <w:t xml:space="preserve"> </w:t>
            </w:r>
            <w:proofErr w:type="spellStart"/>
            <w:r w:rsidRPr="00121670">
              <w:rPr>
                <w:rFonts w:cs="Arial"/>
                <w:bCs/>
              </w:rPr>
              <w:t>kromatografi</w:t>
            </w:r>
            <w:proofErr w:type="spellEnd"/>
            <w:r w:rsidRPr="00121670">
              <w:rPr>
                <w:rFonts w:cs="Arial"/>
                <w:bCs/>
              </w:rPr>
              <w:t xml:space="preserve"> metodu</w:t>
            </w:r>
          </w:p>
        </w:tc>
        <w:tc>
          <w:tcPr>
            <w:tcW w:w="4362" w:type="dxa"/>
          </w:tcPr>
          <w:p w:rsidR="00121670" w:rsidRPr="00121670" w:rsidRDefault="00121670" w:rsidP="00121670">
            <w:pPr>
              <w:spacing w:before="40" w:after="40" w:line="240" w:lineRule="auto"/>
              <w:rPr>
                <w:rFonts w:cs="Arial"/>
                <w:bCs/>
              </w:rPr>
            </w:pPr>
            <w:proofErr w:type="spellStart"/>
            <w:r w:rsidRPr="00121670">
              <w:rPr>
                <w:rFonts w:cs="Arial"/>
                <w:bCs/>
              </w:rPr>
              <w:t>Animal</w:t>
            </w:r>
            <w:proofErr w:type="spellEnd"/>
            <w:r w:rsidRPr="00121670">
              <w:rPr>
                <w:rFonts w:cs="Arial"/>
                <w:bCs/>
              </w:rPr>
              <w:t xml:space="preserve"> </w:t>
            </w:r>
            <w:proofErr w:type="spellStart"/>
            <w:r w:rsidRPr="00121670">
              <w:rPr>
                <w:rFonts w:cs="Arial"/>
                <w:bCs/>
              </w:rPr>
              <w:t>feeding</w:t>
            </w:r>
            <w:proofErr w:type="spellEnd"/>
            <w:r w:rsidRPr="00121670">
              <w:rPr>
                <w:rFonts w:cs="Arial"/>
                <w:bCs/>
              </w:rPr>
              <w:t xml:space="preserve"> </w:t>
            </w:r>
            <w:proofErr w:type="spellStart"/>
            <w:r w:rsidRPr="00121670">
              <w:rPr>
                <w:rFonts w:cs="Arial"/>
                <w:bCs/>
              </w:rPr>
              <w:t>stuffs</w:t>
            </w:r>
            <w:proofErr w:type="spellEnd"/>
            <w:r w:rsidRPr="00121670">
              <w:rPr>
                <w:rFonts w:cs="Arial"/>
                <w:bCs/>
              </w:rPr>
              <w:t xml:space="preserve"> - </w:t>
            </w:r>
            <w:proofErr w:type="spellStart"/>
            <w:r w:rsidR="002912DA">
              <w:rPr>
                <w:rFonts w:cs="Arial"/>
                <w:bCs/>
              </w:rPr>
              <w:t>Determination</w:t>
            </w:r>
            <w:proofErr w:type="spellEnd"/>
            <w:r w:rsidR="002912DA">
              <w:rPr>
                <w:rFonts w:cs="Arial"/>
                <w:bCs/>
              </w:rPr>
              <w:t xml:space="preserve"> of V</w:t>
            </w:r>
            <w:r w:rsidRPr="00121670">
              <w:rPr>
                <w:rFonts w:cs="Arial"/>
                <w:bCs/>
              </w:rPr>
              <w:t xml:space="preserve">itamin E </w:t>
            </w:r>
            <w:proofErr w:type="spellStart"/>
            <w:r w:rsidRPr="00121670">
              <w:rPr>
                <w:rFonts w:cs="Arial"/>
                <w:bCs/>
              </w:rPr>
              <w:t>content</w:t>
            </w:r>
            <w:proofErr w:type="spellEnd"/>
            <w:r w:rsidRPr="00121670">
              <w:rPr>
                <w:rFonts w:cs="Arial"/>
                <w:bCs/>
              </w:rPr>
              <w:t xml:space="preserve"> - </w:t>
            </w:r>
            <w:proofErr w:type="spellStart"/>
            <w:r w:rsidRPr="00121670">
              <w:rPr>
                <w:rFonts w:cs="Arial"/>
                <w:bCs/>
              </w:rPr>
              <w:t>Method</w:t>
            </w:r>
            <w:proofErr w:type="spellEnd"/>
            <w:r w:rsidRPr="00121670">
              <w:rPr>
                <w:rFonts w:cs="Arial"/>
                <w:bCs/>
              </w:rPr>
              <w:t xml:space="preserve"> </w:t>
            </w:r>
            <w:proofErr w:type="spellStart"/>
            <w:r w:rsidRPr="00121670">
              <w:rPr>
                <w:rFonts w:cs="Arial"/>
                <w:bCs/>
              </w:rPr>
              <w:t>using</w:t>
            </w:r>
            <w:proofErr w:type="spellEnd"/>
            <w:r w:rsidRPr="00121670">
              <w:rPr>
                <w:rFonts w:cs="Arial"/>
                <w:bCs/>
              </w:rPr>
              <w:t xml:space="preserve"> </w:t>
            </w:r>
            <w:proofErr w:type="spellStart"/>
            <w:r w:rsidRPr="00121670">
              <w:rPr>
                <w:rFonts w:cs="Arial"/>
                <w:bCs/>
              </w:rPr>
              <w:t>high-performance</w:t>
            </w:r>
            <w:proofErr w:type="spellEnd"/>
            <w:r w:rsidRPr="00121670">
              <w:rPr>
                <w:rFonts w:cs="Arial"/>
                <w:bCs/>
              </w:rPr>
              <w:t xml:space="preserve"> </w:t>
            </w:r>
            <w:proofErr w:type="spellStart"/>
            <w:r w:rsidRPr="00121670">
              <w:rPr>
                <w:rFonts w:cs="Arial"/>
                <w:bCs/>
              </w:rPr>
              <w:t>liquid</w:t>
            </w:r>
            <w:proofErr w:type="spellEnd"/>
            <w:r w:rsidRPr="00121670">
              <w:rPr>
                <w:rFonts w:cs="Arial"/>
                <w:bCs/>
              </w:rPr>
              <w:t xml:space="preserve"> </w:t>
            </w:r>
            <w:proofErr w:type="spellStart"/>
            <w:r w:rsidRPr="00121670">
              <w:rPr>
                <w:rFonts w:cs="Arial"/>
                <w:bCs/>
              </w:rPr>
              <w:t>chromatography</w:t>
            </w:r>
            <w:proofErr w:type="spellEnd"/>
          </w:p>
        </w:tc>
      </w:tr>
      <w:tr w:rsidR="00121670" w:rsidRPr="00F01AF8" w:rsidTr="00A94EBF">
        <w:trPr>
          <w:trHeight w:val="451"/>
        </w:trPr>
        <w:tc>
          <w:tcPr>
            <w:tcW w:w="1517" w:type="dxa"/>
          </w:tcPr>
          <w:p w:rsidR="00121670" w:rsidRPr="00121670" w:rsidRDefault="00121670" w:rsidP="00121670">
            <w:pPr>
              <w:pStyle w:val="stBilgi"/>
              <w:spacing w:before="40" w:after="40" w:line="240" w:lineRule="auto"/>
              <w:rPr>
                <w:rFonts w:cs="Arial"/>
                <w:b w:val="0"/>
                <w:sz w:val="22"/>
              </w:rPr>
            </w:pPr>
            <w:r w:rsidRPr="00121670">
              <w:rPr>
                <w:rFonts w:cs="Arial"/>
                <w:b w:val="0"/>
                <w:sz w:val="22"/>
              </w:rPr>
              <w:t>TS 9610</w:t>
            </w:r>
          </w:p>
        </w:tc>
        <w:tc>
          <w:tcPr>
            <w:tcW w:w="3897" w:type="dxa"/>
          </w:tcPr>
          <w:p w:rsidR="00121670" w:rsidRPr="00121670" w:rsidRDefault="00121670" w:rsidP="00121670">
            <w:pPr>
              <w:spacing w:before="40" w:after="40" w:line="240" w:lineRule="auto"/>
            </w:pPr>
            <w:r w:rsidRPr="00121670">
              <w:t xml:space="preserve">Hayvan yemleri - </w:t>
            </w:r>
            <w:proofErr w:type="spellStart"/>
            <w:r w:rsidRPr="00121670">
              <w:t>Metabolik</w:t>
            </w:r>
            <w:proofErr w:type="spellEnd"/>
            <w:r w:rsidRPr="00121670">
              <w:t xml:space="preserve">  (çevrilebilir) enerji tayini kimyasal metot</w:t>
            </w:r>
          </w:p>
        </w:tc>
        <w:tc>
          <w:tcPr>
            <w:tcW w:w="4362" w:type="dxa"/>
          </w:tcPr>
          <w:p w:rsidR="00121670" w:rsidRPr="00121670" w:rsidRDefault="00121670" w:rsidP="00121670">
            <w:pPr>
              <w:spacing w:before="40" w:after="40" w:line="240" w:lineRule="auto"/>
            </w:pPr>
            <w:proofErr w:type="spellStart"/>
            <w:r w:rsidRPr="00121670">
              <w:t>Animal</w:t>
            </w:r>
            <w:proofErr w:type="spellEnd"/>
            <w:r w:rsidRPr="00121670">
              <w:t xml:space="preserve"> </w:t>
            </w:r>
            <w:proofErr w:type="spellStart"/>
            <w:r w:rsidRPr="00121670">
              <w:t>feeds</w:t>
            </w:r>
            <w:proofErr w:type="spellEnd"/>
            <w:r w:rsidRPr="00121670">
              <w:t xml:space="preserve"> - </w:t>
            </w:r>
            <w:proofErr w:type="spellStart"/>
            <w:r w:rsidRPr="00121670">
              <w:t>Determintion</w:t>
            </w:r>
            <w:proofErr w:type="spellEnd"/>
            <w:r w:rsidRPr="00121670">
              <w:t xml:space="preserve"> of </w:t>
            </w:r>
            <w:proofErr w:type="spellStart"/>
            <w:r w:rsidRPr="00121670">
              <w:t>metabolizable</w:t>
            </w:r>
            <w:proofErr w:type="spellEnd"/>
            <w:r w:rsidRPr="00121670">
              <w:t xml:space="preserve"> </w:t>
            </w:r>
            <w:proofErr w:type="spellStart"/>
            <w:r w:rsidRPr="00121670">
              <w:t>energy</w:t>
            </w:r>
            <w:proofErr w:type="spellEnd"/>
            <w:r w:rsidRPr="00121670">
              <w:t xml:space="preserve"> (</w:t>
            </w:r>
            <w:proofErr w:type="spellStart"/>
            <w:r w:rsidRPr="00121670">
              <w:t>chemical</w:t>
            </w:r>
            <w:proofErr w:type="spellEnd"/>
            <w:r w:rsidRPr="00121670">
              <w:t xml:space="preserve"> </w:t>
            </w:r>
            <w:proofErr w:type="spellStart"/>
            <w:r w:rsidRPr="00121670">
              <w:t>method</w:t>
            </w:r>
            <w:proofErr w:type="spellEnd"/>
            <w:r w:rsidRPr="00121670">
              <w:t>)</w:t>
            </w:r>
          </w:p>
        </w:tc>
      </w:tr>
      <w:tr w:rsidR="00121670" w:rsidRPr="00F01AF8" w:rsidTr="00A94EBF">
        <w:trPr>
          <w:trHeight w:val="451"/>
        </w:trPr>
        <w:tc>
          <w:tcPr>
            <w:tcW w:w="1517" w:type="dxa"/>
          </w:tcPr>
          <w:p w:rsidR="00121670" w:rsidRPr="00121670" w:rsidRDefault="00121670" w:rsidP="00121670">
            <w:pPr>
              <w:pStyle w:val="stBilgi"/>
              <w:spacing w:before="40" w:after="40" w:line="240" w:lineRule="auto"/>
              <w:rPr>
                <w:rFonts w:cs="Arial"/>
                <w:b w:val="0"/>
                <w:sz w:val="22"/>
              </w:rPr>
            </w:pPr>
            <w:r w:rsidRPr="00121670">
              <w:rPr>
                <w:b w:val="0"/>
                <w:sz w:val="22"/>
              </w:rPr>
              <w:t>TS 12060</w:t>
            </w:r>
          </w:p>
        </w:tc>
        <w:tc>
          <w:tcPr>
            <w:tcW w:w="3897" w:type="dxa"/>
          </w:tcPr>
          <w:p w:rsidR="00121670" w:rsidRPr="00121670" w:rsidRDefault="00121670" w:rsidP="00121670">
            <w:pPr>
              <w:spacing w:before="40" w:after="40" w:line="240" w:lineRule="auto"/>
            </w:pPr>
            <w:r w:rsidRPr="00121670">
              <w:rPr>
                <w:rFonts w:cs="Arial"/>
                <w:bCs/>
              </w:rPr>
              <w:t>Yem katkı maddeleri – Vitaminler – B</w:t>
            </w:r>
            <w:r w:rsidRPr="00121670">
              <w:rPr>
                <w:rFonts w:cs="Arial"/>
                <w:bCs/>
                <w:vertAlign w:val="subscript"/>
              </w:rPr>
              <w:t>12</w:t>
            </w:r>
            <w:r w:rsidRPr="00121670">
              <w:rPr>
                <w:rFonts w:cs="Arial"/>
                <w:bCs/>
              </w:rPr>
              <w:t xml:space="preserve"> vitamini  </w:t>
            </w:r>
          </w:p>
        </w:tc>
        <w:tc>
          <w:tcPr>
            <w:tcW w:w="4362" w:type="dxa"/>
          </w:tcPr>
          <w:p w:rsidR="00121670" w:rsidRPr="00121670" w:rsidRDefault="00121670" w:rsidP="00121670">
            <w:pPr>
              <w:spacing w:before="40" w:after="40" w:line="240" w:lineRule="auto"/>
            </w:pPr>
            <w:proofErr w:type="spellStart"/>
            <w:r w:rsidRPr="00121670">
              <w:rPr>
                <w:rFonts w:cs="Arial"/>
                <w:bCs/>
              </w:rPr>
              <w:t>Feed</w:t>
            </w:r>
            <w:proofErr w:type="spellEnd"/>
            <w:r w:rsidRPr="00121670">
              <w:rPr>
                <w:rFonts w:cs="Arial"/>
                <w:bCs/>
              </w:rPr>
              <w:t xml:space="preserve"> </w:t>
            </w:r>
            <w:proofErr w:type="spellStart"/>
            <w:r w:rsidRPr="00121670">
              <w:rPr>
                <w:rFonts w:cs="Arial"/>
                <w:bCs/>
              </w:rPr>
              <w:t>Additives</w:t>
            </w:r>
            <w:proofErr w:type="spellEnd"/>
            <w:r w:rsidRPr="00121670">
              <w:rPr>
                <w:rFonts w:cs="Arial"/>
                <w:bCs/>
              </w:rPr>
              <w:t xml:space="preserve"> – </w:t>
            </w:r>
            <w:proofErr w:type="spellStart"/>
            <w:r w:rsidRPr="00121670">
              <w:rPr>
                <w:rFonts w:cs="Arial"/>
                <w:bCs/>
              </w:rPr>
              <w:t>Vitamins</w:t>
            </w:r>
            <w:proofErr w:type="spellEnd"/>
            <w:r w:rsidRPr="00121670">
              <w:rPr>
                <w:rFonts w:cs="Arial"/>
                <w:bCs/>
              </w:rPr>
              <w:t xml:space="preserve"> - Vitamin B</w:t>
            </w:r>
            <w:r w:rsidRPr="00121670">
              <w:rPr>
                <w:rFonts w:cs="Arial"/>
                <w:bCs/>
                <w:vertAlign w:val="subscript"/>
              </w:rPr>
              <w:t>12</w:t>
            </w:r>
          </w:p>
        </w:tc>
      </w:tr>
      <w:tr w:rsidR="00121670" w:rsidRPr="00F01AF8" w:rsidTr="00A94EBF">
        <w:trPr>
          <w:trHeight w:val="451"/>
        </w:trPr>
        <w:tc>
          <w:tcPr>
            <w:tcW w:w="1517" w:type="dxa"/>
          </w:tcPr>
          <w:p w:rsidR="00121670" w:rsidRPr="00121670" w:rsidRDefault="00121670" w:rsidP="00121670">
            <w:pPr>
              <w:pStyle w:val="stBilgi"/>
              <w:spacing w:before="40" w:after="40" w:line="240" w:lineRule="auto"/>
              <w:rPr>
                <w:rFonts w:cs="Arial"/>
                <w:b w:val="0"/>
                <w:sz w:val="22"/>
              </w:rPr>
            </w:pPr>
            <w:r w:rsidRPr="00121670">
              <w:rPr>
                <w:b w:val="0"/>
                <w:sz w:val="22"/>
              </w:rPr>
              <w:t>TS 12061</w:t>
            </w:r>
          </w:p>
        </w:tc>
        <w:tc>
          <w:tcPr>
            <w:tcW w:w="3897" w:type="dxa"/>
          </w:tcPr>
          <w:p w:rsidR="00121670" w:rsidRPr="00121670" w:rsidRDefault="00121670" w:rsidP="00121670">
            <w:pPr>
              <w:spacing w:before="40" w:after="40" w:line="240" w:lineRule="auto"/>
            </w:pPr>
            <w:r w:rsidRPr="00121670">
              <w:rPr>
                <w:rFonts w:cs="Arial"/>
                <w:bCs/>
              </w:rPr>
              <w:t>Yem katkı maddeleri – Vitaminler – K</w:t>
            </w:r>
            <w:r w:rsidRPr="00121670">
              <w:rPr>
                <w:rFonts w:cs="Arial"/>
                <w:bCs/>
                <w:vertAlign w:val="subscript"/>
              </w:rPr>
              <w:t>3</w:t>
            </w:r>
            <w:r w:rsidRPr="00121670">
              <w:rPr>
                <w:rFonts w:cs="Arial"/>
                <w:bCs/>
              </w:rPr>
              <w:t xml:space="preserve"> vitamini </w:t>
            </w:r>
          </w:p>
        </w:tc>
        <w:tc>
          <w:tcPr>
            <w:tcW w:w="4362" w:type="dxa"/>
          </w:tcPr>
          <w:p w:rsidR="00121670" w:rsidRPr="00121670" w:rsidRDefault="00121670" w:rsidP="00121670">
            <w:pPr>
              <w:spacing w:before="40" w:after="40" w:line="240" w:lineRule="auto"/>
            </w:pPr>
            <w:proofErr w:type="spellStart"/>
            <w:r w:rsidRPr="00121670">
              <w:rPr>
                <w:rFonts w:cs="Arial"/>
                <w:bCs/>
              </w:rPr>
              <w:t>Feed</w:t>
            </w:r>
            <w:proofErr w:type="spellEnd"/>
            <w:r w:rsidRPr="00121670">
              <w:rPr>
                <w:rFonts w:cs="Arial"/>
                <w:bCs/>
              </w:rPr>
              <w:t xml:space="preserve"> </w:t>
            </w:r>
            <w:proofErr w:type="spellStart"/>
            <w:r w:rsidRPr="00121670">
              <w:rPr>
                <w:rFonts w:cs="Arial"/>
                <w:bCs/>
              </w:rPr>
              <w:t>additives</w:t>
            </w:r>
            <w:proofErr w:type="spellEnd"/>
            <w:r w:rsidRPr="00121670">
              <w:rPr>
                <w:rFonts w:cs="Arial"/>
                <w:bCs/>
              </w:rPr>
              <w:t xml:space="preserve"> - </w:t>
            </w:r>
            <w:proofErr w:type="spellStart"/>
            <w:r w:rsidRPr="00121670">
              <w:rPr>
                <w:rFonts w:cs="Arial"/>
                <w:bCs/>
              </w:rPr>
              <w:t>Vitamins</w:t>
            </w:r>
            <w:proofErr w:type="spellEnd"/>
            <w:r w:rsidRPr="00121670">
              <w:rPr>
                <w:rFonts w:cs="Arial"/>
                <w:bCs/>
              </w:rPr>
              <w:t xml:space="preserve"> - Vitamin K</w:t>
            </w:r>
            <w:r w:rsidRPr="00121670">
              <w:rPr>
                <w:rFonts w:cs="Arial"/>
                <w:bCs/>
                <w:vertAlign w:val="subscript"/>
              </w:rPr>
              <w:t>3</w:t>
            </w:r>
          </w:p>
        </w:tc>
      </w:tr>
      <w:tr w:rsidR="00121670" w:rsidRPr="00F01AF8" w:rsidTr="00A94EBF">
        <w:trPr>
          <w:trHeight w:val="451"/>
        </w:trPr>
        <w:tc>
          <w:tcPr>
            <w:tcW w:w="1517" w:type="dxa"/>
          </w:tcPr>
          <w:p w:rsidR="00121670" w:rsidRPr="00121670" w:rsidRDefault="00121670" w:rsidP="00121670">
            <w:pPr>
              <w:pStyle w:val="stBilgi"/>
              <w:spacing w:before="40" w:after="40" w:line="240" w:lineRule="auto"/>
              <w:rPr>
                <w:rFonts w:cs="Arial"/>
                <w:b w:val="0"/>
                <w:sz w:val="22"/>
              </w:rPr>
            </w:pPr>
            <w:r w:rsidRPr="00121670">
              <w:rPr>
                <w:rFonts w:cs="Arial"/>
                <w:b w:val="0"/>
                <w:sz w:val="22"/>
              </w:rPr>
              <w:t>TS ISO 14718</w:t>
            </w:r>
          </w:p>
        </w:tc>
        <w:tc>
          <w:tcPr>
            <w:tcW w:w="3897" w:type="dxa"/>
          </w:tcPr>
          <w:p w:rsidR="00121670" w:rsidRPr="00121670" w:rsidRDefault="00121670" w:rsidP="00121670">
            <w:pPr>
              <w:spacing w:before="40" w:after="40" w:line="240" w:lineRule="auto"/>
            </w:pPr>
            <w:r w:rsidRPr="00121670">
              <w:rPr>
                <w:rFonts w:cs="Arial"/>
                <w:color w:val="000000" w:themeColor="text1"/>
              </w:rPr>
              <w:t xml:space="preserve">Hayvan yemleri - Karma hayvan yemlerinin </w:t>
            </w:r>
            <w:proofErr w:type="spellStart"/>
            <w:r w:rsidRPr="00121670">
              <w:rPr>
                <w:rFonts w:cs="Arial"/>
                <w:color w:val="000000" w:themeColor="text1"/>
              </w:rPr>
              <w:t>aflatoksin</w:t>
            </w:r>
            <w:proofErr w:type="spellEnd"/>
            <w:r w:rsidRPr="00121670">
              <w:rPr>
                <w:rFonts w:cs="Arial"/>
                <w:color w:val="000000" w:themeColor="text1"/>
              </w:rPr>
              <w:t xml:space="preserve"> B</w:t>
            </w:r>
            <w:r w:rsidRPr="00121670">
              <w:rPr>
                <w:rFonts w:cs="Arial"/>
                <w:color w:val="000000" w:themeColor="text1"/>
                <w:vertAlign w:val="subscript"/>
              </w:rPr>
              <w:t xml:space="preserve">1 </w:t>
            </w:r>
            <w:r w:rsidRPr="00121670">
              <w:rPr>
                <w:rFonts w:cs="Arial"/>
                <w:color w:val="000000" w:themeColor="text1"/>
              </w:rPr>
              <w:t xml:space="preserve">muhtevasının tayini - Yüksek performanslı sıvı </w:t>
            </w:r>
            <w:proofErr w:type="spellStart"/>
            <w:r w:rsidRPr="00121670">
              <w:rPr>
                <w:rFonts w:cs="Arial"/>
                <w:color w:val="000000" w:themeColor="text1"/>
              </w:rPr>
              <w:t>kromatografisi</w:t>
            </w:r>
            <w:proofErr w:type="spellEnd"/>
            <w:r w:rsidRPr="00121670">
              <w:rPr>
                <w:rFonts w:cs="Arial"/>
                <w:color w:val="000000" w:themeColor="text1"/>
              </w:rPr>
              <w:t xml:space="preserve"> metodu</w:t>
            </w:r>
          </w:p>
        </w:tc>
        <w:tc>
          <w:tcPr>
            <w:tcW w:w="4362" w:type="dxa"/>
          </w:tcPr>
          <w:p w:rsidR="00121670" w:rsidRDefault="00121670" w:rsidP="00121670">
            <w:pPr>
              <w:spacing w:before="40" w:after="40" w:line="240" w:lineRule="auto"/>
              <w:rPr>
                <w:rFonts w:cs="Arial"/>
                <w:color w:val="000000" w:themeColor="text1"/>
              </w:rPr>
            </w:pPr>
            <w:proofErr w:type="spellStart"/>
            <w:r w:rsidRPr="00121670">
              <w:rPr>
                <w:rFonts w:cs="Arial"/>
                <w:color w:val="000000" w:themeColor="text1"/>
              </w:rPr>
              <w:t>Animal</w:t>
            </w:r>
            <w:proofErr w:type="spellEnd"/>
            <w:r w:rsidRPr="00121670">
              <w:rPr>
                <w:rFonts w:cs="Arial"/>
                <w:color w:val="000000" w:themeColor="text1"/>
              </w:rPr>
              <w:t xml:space="preserve"> </w:t>
            </w:r>
            <w:proofErr w:type="spellStart"/>
            <w:r w:rsidRPr="00121670">
              <w:rPr>
                <w:rFonts w:cs="Arial"/>
                <w:color w:val="000000" w:themeColor="text1"/>
              </w:rPr>
              <w:t>feeding</w:t>
            </w:r>
            <w:proofErr w:type="spellEnd"/>
            <w:r w:rsidRPr="00121670">
              <w:rPr>
                <w:rFonts w:cs="Arial"/>
                <w:color w:val="000000" w:themeColor="text1"/>
              </w:rPr>
              <w:t xml:space="preserve"> </w:t>
            </w:r>
            <w:proofErr w:type="spellStart"/>
            <w:r w:rsidRPr="00121670">
              <w:rPr>
                <w:rFonts w:cs="Arial"/>
                <w:color w:val="000000" w:themeColor="text1"/>
              </w:rPr>
              <w:t>stuffs</w:t>
            </w:r>
            <w:proofErr w:type="spellEnd"/>
            <w:r w:rsidRPr="00121670">
              <w:rPr>
                <w:rFonts w:cs="Arial"/>
                <w:color w:val="000000" w:themeColor="text1"/>
              </w:rPr>
              <w:t xml:space="preserve"> - </w:t>
            </w:r>
            <w:proofErr w:type="spellStart"/>
            <w:r w:rsidRPr="00121670">
              <w:rPr>
                <w:rFonts w:cs="Arial"/>
                <w:color w:val="000000" w:themeColor="text1"/>
              </w:rPr>
              <w:t>Determination</w:t>
            </w:r>
            <w:proofErr w:type="spellEnd"/>
            <w:r w:rsidRPr="00121670">
              <w:rPr>
                <w:rFonts w:cs="Arial"/>
                <w:color w:val="000000" w:themeColor="text1"/>
              </w:rPr>
              <w:t xml:space="preserve"> of </w:t>
            </w:r>
            <w:proofErr w:type="spellStart"/>
            <w:r w:rsidRPr="00121670">
              <w:rPr>
                <w:rFonts w:cs="Arial"/>
                <w:color w:val="000000" w:themeColor="text1"/>
              </w:rPr>
              <w:t>aflatoksin</w:t>
            </w:r>
            <w:proofErr w:type="spellEnd"/>
            <w:r w:rsidRPr="00121670">
              <w:rPr>
                <w:rFonts w:cs="Arial"/>
                <w:color w:val="000000" w:themeColor="text1"/>
              </w:rPr>
              <w:t xml:space="preserve"> B</w:t>
            </w:r>
            <w:r w:rsidRPr="00121670">
              <w:rPr>
                <w:rFonts w:cs="Arial"/>
                <w:color w:val="000000" w:themeColor="text1"/>
                <w:vertAlign w:val="subscript"/>
              </w:rPr>
              <w:t>1</w:t>
            </w:r>
            <w:r w:rsidRPr="00121670">
              <w:rPr>
                <w:rFonts w:cs="Arial"/>
                <w:color w:val="000000" w:themeColor="text1"/>
              </w:rPr>
              <w:t xml:space="preserve"> </w:t>
            </w:r>
            <w:proofErr w:type="spellStart"/>
            <w:r w:rsidRPr="00121670">
              <w:rPr>
                <w:rFonts w:cs="Arial"/>
                <w:color w:val="000000" w:themeColor="text1"/>
              </w:rPr>
              <w:t>content</w:t>
            </w:r>
            <w:proofErr w:type="spellEnd"/>
            <w:r w:rsidRPr="00121670">
              <w:rPr>
                <w:rFonts w:cs="Arial"/>
                <w:color w:val="000000" w:themeColor="text1"/>
              </w:rPr>
              <w:t xml:space="preserve"> of </w:t>
            </w:r>
            <w:proofErr w:type="spellStart"/>
            <w:r w:rsidRPr="00121670">
              <w:rPr>
                <w:rFonts w:cs="Arial"/>
                <w:color w:val="000000" w:themeColor="text1"/>
              </w:rPr>
              <w:t>mixed</w:t>
            </w:r>
            <w:proofErr w:type="spellEnd"/>
            <w:r w:rsidRPr="00121670">
              <w:rPr>
                <w:rFonts w:cs="Arial"/>
                <w:color w:val="000000" w:themeColor="text1"/>
              </w:rPr>
              <w:t xml:space="preserve"> </w:t>
            </w:r>
            <w:proofErr w:type="spellStart"/>
            <w:r w:rsidRPr="00121670">
              <w:rPr>
                <w:rFonts w:cs="Arial"/>
                <w:color w:val="000000" w:themeColor="text1"/>
              </w:rPr>
              <w:t>feeding</w:t>
            </w:r>
            <w:proofErr w:type="spellEnd"/>
            <w:r w:rsidRPr="00121670">
              <w:rPr>
                <w:rFonts w:cs="Arial"/>
                <w:color w:val="000000" w:themeColor="text1"/>
              </w:rPr>
              <w:t xml:space="preserve"> </w:t>
            </w:r>
            <w:proofErr w:type="spellStart"/>
            <w:r w:rsidRPr="00121670">
              <w:rPr>
                <w:rFonts w:cs="Arial"/>
                <w:color w:val="000000" w:themeColor="text1"/>
              </w:rPr>
              <w:t>stuffs</w:t>
            </w:r>
            <w:proofErr w:type="spellEnd"/>
            <w:r w:rsidRPr="00121670">
              <w:rPr>
                <w:rFonts w:cs="Arial"/>
                <w:color w:val="000000" w:themeColor="text1"/>
              </w:rPr>
              <w:t xml:space="preserve"> - </w:t>
            </w:r>
            <w:proofErr w:type="spellStart"/>
            <w:r w:rsidRPr="00121670">
              <w:rPr>
                <w:rFonts w:cs="Arial"/>
                <w:color w:val="000000" w:themeColor="text1"/>
              </w:rPr>
              <w:t>Method</w:t>
            </w:r>
            <w:proofErr w:type="spellEnd"/>
            <w:r w:rsidRPr="00121670">
              <w:rPr>
                <w:rFonts w:cs="Arial"/>
                <w:color w:val="000000" w:themeColor="text1"/>
              </w:rPr>
              <w:t xml:space="preserve"> </w:t>
            </w:r>
            <w:proofErr w:type="spellStart"/>
            <w:r w:rsidRPr="00121670">
              <w:rPr>
                <w:rFonts w:cs="Arial"/>
                <w:color w:val="000000" w:themeColor="text1"/>
              </w:rPr>
              <w:t>using</w:t>
            </w:r>
            <w:proofErr w:type="spellEnd"/>
            <w:r w:rsidRPr="00121670">
              <w:rPr>
                <w:rFonts w:cs="Arial"/>
                <w:color w:val="000000" w:themeColor="text1"/>
              </w:rPr>
              <w:t xml:space="preserve"> </w:t>
            </w:r>
            <w:proofErr w:type="spellStart"/>
            <w:r w:rsidRPr="00121670">
              <w:rPr>
                <w:rFonts w:cs="Arial"/>
                <w:color w:val="000000" w:themeColor="text1"/>
              </w:rPr>
              <w:t>high</w:t>
            </w:r>
            <w:proofErr w:type="spellEnd"/>
            <w:r w:rsidRPr="00121670">
              <w:rPr>
                <w:rFonts w:cs="Arial"/>
                <w:color w:val="000000" w:themeColor="text1"/>
              </w:rPr>
              <w:t xml:space="preserve"> </w:t>
            </w:r>
            <w:proofErr w:type="spellStart"/>
            <w:r w:rsidRPr="00121670">
              <w:rPr>
                <w:rFonts w:cs="Arial"/>
                <w:color w:val="000000" w:themeColor="text1"/>
              </w:rPr>
              <w:t>performance</w:t>
            </w:r>
            <w:proofErr w:type="spellEnd"/>
            <w:r w:rsidRPr="00121670">
              <w:rPr>
                <w:rFonts w:cs="Arial"/>
                <w:color w:val="000000" w:themeColor="text1"/>
              </w:rPr>
              <w:t xml:space="preserve"> </w:t>
            </w:r>
            <w:proofErr w:type="spellStart"/>
            <w:r w:rsidRPr="00121670">
              <w:rPr>
                <w:rFonts w:cs="Arial"/>
                <w:color w:val="000000" w:themeColor="text1"/>
              </w:rPr>
              <w:t>liquid</w:t>
            </w:r>
            <w:proofErr w:type="spellEnd"/>
            <w:r w:rsidRPr="00121670">
              <w:rPr>
                <w:rFonts w:cs="Arial"/>
                <w:color w:val="000000" w:themeColor="text1"/>
              </w:rPr>
              <w:t xml:space="preserve"> </w:t>
            </w:r>
            <w:proofErr w:type="spellStart"/>
            <w:r w:rsidRPr="00121670">
              <w:rPr>
                <w:rFonts w:cs="Arial"/>
                <w:color w:val="000000" w:themeColor="text1"/>
              </w:rPr>
              <w:t>chromatography</w:t>
            </w:r>
            <w:proofErr w:type="spellEnd"/>
          </w:p>
          <w:p w:rsidR="00A94EBF" w:rsidRPr="00121670" w:rsidRDefault="00A94EBF" w:rsidP="00121670">
            <w:pPr>
              <w:spacing w:before="40" w:after="40" w:line="240" w:lineRule="auto"/>
            </w:pPr>
          </w:p>
        </w:tc>
      </w:tr>
      <w:tr w:rsidR="00121670" w:rsidRPr="00F01AF8" w:rsidTr="00A94EBF">
        <w:trPr>
          <w:trHeight w:val="451"/>
        </w:trPr>
        <w:tc>
          <w:tcPr>
            <w:tcW w:w="1517" w:type="dxa"/>
          </w:tcPr>
          <w:p w:rsidR="00121670" w:rsidRPr="00121670" w:rsidRDefault="00121670" w:rsidP="00121670">
            <w:pPr>
              <w:pStyle w:val="stBilgi"/>
              <w:spacing w:before="40" w:after="40" w:line="240" w:lineRule="auto"/>
              <w:rPr>
                <w:rFonts w:cs="Arial"/>
                <w:b w:val="0"/>
                <w:sz w:val="22"/>
              </w:rPr>
            </w:pPr>
            <w:r w:rsidRPr="00121670">
              <w:rPr>
                <w:rFonts w:cs="Arial"/>
                <w:b w:val="0"/>
                <w:sz w:val="22"/>
              </w:rPr>
              <w:t>TS EN 16159</w:t>
            </w:r>
          </w:p>
        </w:tc>
        <w:tc>
          <w:tcPr>
            <w:tcW w:w="3897" w:type="dxa"/>
          </w:tcPr>
          <w:p w:rsidR="00121670" w:rsidRPr="003C047B" w:rsidRDefault="00121670" w:rsidP="00121670">
            <w:pPr>
              <w:spacing w:before="40" w:after="40" w:line="240" w:lineRule="auto"/>
              <w:rPr>
                <w:rFonts w:cs="Arial"/>
                <w:color w:val="000000" w:themeColor="text1"/>
              </w:rPr>
            </w:pPr>
            <w:r w:rsidRPr="003C047B">
              <w:rPr>
                <w:rFonts w:cs="Arial"/>
                <w:bCs/>
              </w:rPr>
              <w:t>Hayvan yemleri</w:t>
            </w:r>
            <w:r w:rsidR="002912DA">
              <w:rPr>
                <w:rFonts w:cs="Arial"/>
                <w:bCs/>
              </w:rPr>
              <w:t xml:space="preserve"> </w:t>
            </w:r>
            <w:r w:rsidRPr="003C047B">
              <w:rPr>
                <w:rFonts w:cs="Arial"/>
                <w:bCs/>
              </w:rPr>
              <w:t>- Mikrodalga parçalama (%</w:t>
            </w:r>
            <w:r w:rsidR="002912DA">
              <w:rPr>
                <w:rFonts w:cs="Arial"/>
                <w:bCs/>
              </w:rPr>
              <w:t xml:space="preserve"> </w:t>
            </w:r>
            <w:r w:rsidRPr="003C047B">
              <w:rPr>
                <w:rFonts w:cs="Arial"/>
                <w:bCs/>
              </w:rPr>
              <w:t>65 nitrik asit ve %</w:t>
            </w:r>
            <w:r w:rsidR="002912DA">
              <w:rPr>
                <w:rFonts w:cs="Arial"/>
                <w:bCs/>
              </w:rPr>
              <w:t xml:space="preserve"> </w:t>
            </w:r>
            <w:r w:rsidRPr="003C047B">
              <w:rPr>
                <w:rFonts w:cs="Arial"/>
                <w:bCs/>
              </w:rPr>
              <w:t xml:space="preserve">30 hidrojen peroksit ile parçalama) sonrası, </w:t>
            </w:r>
            <w:proofErr w:type="spellStart"/>
            <w:r w:rsidRPr="003C047B">
              <w:rPr>
                <w:rFonts w:cs="Arial"/>
                <w:bCs/>
              </w:rPr>
              <w:t>hidrit</w:t>
            </w:r>
            <w:proofErr w:type="spellEnd"/>
            <w:r w:rsidRPr="003C047B">
              <w:rPr>
                <w:rFonts w:cs="Arial"/>
                <w:bCs/>
              </w:rPr>
              <w:t xml:space="preserve"> </w:t>
            </w:r>
            <w:proofErr w:type="spellStart"/>
            <w:r w:rsidRPr="003C047B">
              <w:rPr>
                <w:rFonts w:cs="Arial"/>
                <w:bCs/>
              </w:rPr>
              <w:t>generasyon</w:t>
            </w:r>
            <w:proofErr w:type="spellEnd"/>
            <w:r w:rsidRPr="003C047B">
              <w:rPr>
                <w:rFonts w:cs="Arial"/>
                <w:bCs/>
              </w:rPr>
              <w:t xml:space="preserve"> atomik </w:t>
            </w:r>
            <w:proofErr w:type="spellStart"/>
            <w:r w:rsidRPr="003C047B">
              <w:rPr>
                <w:rFonts w:cs="Arial"/>
                <w:bCs/>
              </w:rPr>
              <w:t>absorbsiyon</w:t>
            </w:r>
            <w:proofErr w:type="spellEnd"/>
            <w:r w:rsidRPr="003C047B">
              <w:rPr>
                <w:rFonts w:cs="Arial"/>
                <w:bCs/>
              </w:rPr>
              <w:t xml:space="preserve"> spektrometre (</w:t>
            </w:r>
            <w:proofErr w:type="spellStart"/>
            <w:r w:rsidRPr="003C047B">
              <w:rPr>
                <w:rFonts w:cs="Arial"/>
                <w:bCs/>
              </w:rPr>
              <w:t>hgaas</w:t>
            </w:r>
            <w:proofErr w:type="spellEnd"/>
            <w:r w:rsidRPr="003C047B">
              <w:rPr>
                <w:rFonts w:cs="Arial"/>
                <w:bCs/>
              </w:rPr>
              <w:t>) ile selenyum tayini</w:t>
            </w:r>
          </w:p>
        </w:tc>
        <w:tc>
          <w:tcPr>
            <w:tcW w:w="4362" w:type="dxa"/>
          </w:tcPr>
          <w:p w:rsidR="00121670" w:rsidRPr="003C047B" w:rsidRDefault="00121670" w:rsidP="00121670">
            <w:pPr>
              <w:spacing w:before="40" w:after="40" w:line="240" w:lineRule="auto"/>
              <w:rPr>
                <w:rFonts w:cs="Arial"/>
                <w:color w:val="000000" w:themeColor="text1"/>
              </w:rPr>
            </w:pPr>
            <w:proofErr w:type="spellStart"/>
            <w:r w:rsidRPr="003C047B">
              <w:rPr>
                <w:rFonts w:cs="Arial"/>
                <w:bCs/>
              </w:rPr>
              <w:t>Animal</w:t>
            </w:r>
            <w:proofErr w:type="spellEnd"/>
            <w:r w:rsidRPr="003C047B">
              <w:rPr>
                <w:rFonts w:cs="Arial"/>
                <w:bCs/>
              </w:rPr>
              <w:t xml:space="preserve"> </w:t>
            </w:r>
            <w:proofErr w:type="spellStart"/>
            <w:r w:rsidRPr="003C047B">
              <w:rPr>
                <w:rFonts w:cs="Arial"/>
                <w:bCs/>
              </w:rPr>
              <w:t>feeding</w:t>
            </w:r>
            <w:proofErr w:type="spellEnd"/>
            <w:r w:rsidRPr="003C047B">
              <w:rPr>
                <w:rFonts w:cs="Arial"/>
                <w:bCs/>
              </w:rPr>
              <w:t xml:space="preserve"> </w:t>
            </w:r>
            <w:proofErr w:type="spellStart"/>
            <w:r w:rsidRPr="003C047B">
              <w:rPr>
                <w:rFonts w:cs="Arial"/>
                <w:bCs/>
              </w:rPr>
              <w:t>stuffs</w:t>
            </w:r>
            <w:proofErr w:type="spellEnd"/>
            <w:r w:rsidRPr="003C047B">
              <w:rPr>
                <w:rFonts w:cs="Arial"/>
                <w:bCs/>
              </w:rPr>
              <w:t xml:space="preserve"> - </w:t>
            </w:r>
            <w:proofErr w:type="spellStart"/>
            <w:r w:rsidRPr="003C047B">
              <w:rPr>
                <w:rFonts w:cs="Arial"/>
                <w:bCs/>
              </w:rPr>
              <w:t>Determination</w:t>
            </w:r>
            <w:proofErr w:type="spellEnd"/>
            <w:r w:rsidRPr="003C047B">
              <w:rPr>
                <w:rFonts w:cs="Arial"/>
                <w:bCs/>
              </w:rPr>
              <w:t xml:space="preserve"> of </w:t>
            </w:r>
            <w:proofErr w:type="spellStart"/>
            <w:r w:rsidRPr="003C047B">
              <w:rPr>
                <w:rFonts w:cs="Arial"/>
                <w:bCs/>
              </w:rPr>
              <w:t>selenium</w:t>
            </w:r>
            <w:proofErr w:type="spellEnd"/>
            <w:r w:rsidRPr="003C047B">
              <w:rPr>
                <w:rFonts w:cs="Arial"/>
                <w:bCs/>
              </w:rPr>
              <w:t xml:space="preserve"> </w:t>
            </w:r>
            <w:proofErr w:type="spellStart"/>
            <w:r w:rsidRPr="003C047B">
              <w:rPr>
                <w:rFonts w:cs="Arial"/>
                <w:bCs/>
              </w:rPr>
              <w:t>by</w:t>
            </w:r>
            <w:proofErr w:type="spellEnd"/>
            <w:r w:rsidRPr="003C047B">
              <w:rPr>
                <w:rFonts w:cs="Arial"/>
                <w:bCs/>
              </w:rPr>
              <w:t xml:space="preserve"> </w:t>
            </w:r>
            <w:proofErr w:type="spellStart"/>
            <w:r w:rsidRPr="003C047B">
              <w:rPr>
                <w:rFonts w:cs="Arial"/>
                <w:bCs/>
              </w:rPr>
              <w:t>hydride</w:t>
            </w:r>
            <w:proofErr w:type="spellEnd"/>
            <w:r w:rsidRPr="003C047B">
              <w:rPr>
                <w:rFonts w:cs="Arial"/>
                <w:bCs/>
              </w:rPr>
              <w:t xml:space="preserve"> </w:t>
            </w:r>
            <w:proofErr w:type="spellStart"/>
            <w:r w:rsidRPr="003C047B">
              <w:rPr>
                <w:rFonts w:cs="Arial"/>
                <w:bCs/>
              </w:rPr>
              <w:t>generation</w:t>
            </w:r>
            <w:proofErr w:type="spellEnd"/>
            <w:r w:rsidRPr="003C047B">
              <w:rPr>
                <w:rFonts w:cs="Arial"/>
                <w:bCs/>
              </w:rPr>
              <w:t xml:space="preserve"> </w:t>
            </w:r>
            <w:proofErr w:type="spellStart"/>
            <w:r w:rsidRPr="003C047B">
              <w:rPr>
                <w:rFonts w:cs="Arial"/>
                <w:bCs/>
              </w:rPr>
              <w:t>atomic</w:t>
            </w:r>
            <w:proofErr w:type="spellEnd"/>
            <w:r w:rsidRPr="003C047B">
              <w:rPr>
                <w:rFonts w:cs="Arial"/>
                <w:bCs/>
              </w:rPr>
              <w:t xml:space="preserve"> </w:t>
            </w:r>
            <w:proofErr w:type="spellStart"/>
            <w:r w:rsidRPr="003C047B">
              <w:rPr>
                <w:rFonts w:cs="Arial"/>
                <w:bCs/>
              </w:rPr>
              <w:t>absorption</w:t>
            </w:r>
            <w:proofErr w:type="spellEnd"/>
            <w:r w:rsidRPr="003C047B">
              <w:rPr>
                <w:rFonts w:cs="Arial"/>
                <w:bCs/>
              </w:rPr>
              <w:t xml:space="preserve"> </w:t>
            </w:r>
            <w:proofErr w:type="spellStart"/>
            <w:r w:rsidRPr="003C047B">
              <w:rPr>
                <w:rFonts w:cs="Arial"/>
                <w:bCs/>
              </w:rPr>
              <w:t>spectrometry</w:t>
            </w:r>
            <w:proofErr w:type="spellEnd"/>
            <w:r w:rsidRPr="003C047B">
              <w:rPr>
                <w:rFonts w:cs="Arial"/>
                <w:bCs/>
              </w:rPr>
              <w:t xml:space="preserve"> (HGAAS) </w:t>
            </w:r>
            <w:proofErr w:type="spellStart"/>
            <w:r w:rsidRPr="003C047B">
              <w:rPr>
                <w:rFonts w:cs="Arial"/>
                <w:bCs/>
              </w:rPr>
              <w:t>after</w:t>
            </w:r>
            <w:proofErr w:type="spellEnd"/>
            <w:r w:rsidRPr="003C047B">
              <w:rPr>
                <w:rFonts w:cs="Arial"/>
                <w:bCs/>
              </w:rPr>
              <w:t xml:space="preserve"> </w:t>
            </w:r>
            <w:proofErr w:type="spellStart"/>
            <w:r w:rsidRPr="003C047B">
              <w:rPr>
                <w:rFonts w:cs="Arial"/>
                <w:bCs/>
              </w:rPr>
              <w:t>microwave</w:t>
            </w:r>
            <w:proofErr w:type="spellEnd"/>
            <w:r w:rsidRPr="003C047B">
              <w:rPr>
                <w:rFonts w:cs="Arial"/>
                <w:bCs/>
              </w:rPr>
              <w:t xml:space="preserve"> </w:t>
            </w:r>
            <w:proofErr w:type="spellStart"/>
            <w:r w:rsidRPr="003C047B">
              <w:rPr>
                <w:rFonts w:cs="Arial"/>
                <w:bCs/>
              </w:rPr>
              <w:t>digestion</w:t>
            </w:r>
            <w:proofErr w:type="spellEnd"/>
            <w:r w:rsidRPr="003C047B">
              <w:rPr>
                <w:rFonts w:cs="Arial"/>
                <w:bCs/>
              </w:rPr>
              <w:t xml:space="preserve"> (</w:t>
            </w:r>
            <w:proofErr w:type="spellStart"/>
            <w:r w:rsidRPr="003C047B">
              <w:rPr>
                <w:rFonts w:cs="Arial"/>
                <w:bCs/>
              </w:rPr>
              <w:t>digestion</w:t>
            </w:r>
            <w:proofErr w:type="spellEnd"/>
            <w:r w:rsidRPr="003C047B">
              <w:rPr>
                <w:rFonts w:cs="Arial"/>
                <w:bCs/>
              </w:rPr>
              <w:t xml:space="preserve"> </w:t>
            </w:r>
            <w:proofErr w:type="spellStart"/>
            <w:r w:rsidRPr="003C047B">
              <w:rPr>
                <w:rFonts w:cs="Arial"/>
                <w:bCs/>
              </w:rPr>
              <w:t>with</w:t>
            </w:r>
            <w:proofErr w:type="spellEnd"/>
            <w:r w:rsidRPr="003C047B">
              <w:rPr>
                <w:rFonts w:cs="Arial"/>
                <w:bCs/>
              </w:rPr>
              <w:t xml:space="preserve"> 65 % </w:t>
            </w:r>
            <w:proofErr w:type="spellStart"/>
            <w:r w:rsidRPr="003C047B">
              <w:rPr>
                <w:rFonts w:cs="Arial"/>
                <w:bCs/>
              </w:rPr>
              <w:t>nitric</w:t>
            </w:r>
            <w:proofErr w:type="spellEnd"/>
            <w:r w:rsidRPr="003C047B">
              <w:rPr>
                <w:rFonts w:cs="Arial"/>
                <w:bCs/>
              </w:rPr>
              <w:t xml:space="preserve"> </w:t>
            </w:r>
            <w:proofErr w:type="spellStart"/>
            <w:r w:rsidRPr="003C047B">
              <w:rPr>
                <w:rFonts w:cs="Arial"/>
                <w:bCs/>
              </w:rPr>
              <w:t>acid</w:t>
            </w:r>
            <w:proofErr w:type="spellEnd"/>
            <w:r w:rsidRPr="003C047B">
              <w:rPr>
                <w:rFonts w:cs="Arial"/>
                <w:bCs/>
              </w:rPr>
              <w:t xml:space="preserve"> </w:t>
            </w:r>
            <w:proofErr w:type="spellStart"/>
            <w:r w:rsidRPr="003C047B">
              <w:rPr>
                <w:rFonts w:cs="Arial"/>
                <w:bCs/>
              </w:rPr>
              <w:t>and</w:t>
            </w:r>
            <w:proofErr w:type="spellEnd"/>
            <w:r w:rsidRPr="003C047B">
              <w:rPr>
                <w:rFonts w:cs="Arial"/>
                <w:bCs/>
              </w:rPr>
              <w:t xml:space="preserve"> 30 % </w:t>
            </w:r>
            <w:proofErr w:type="spellStart"/>
            <w:r w:rsidRPr="003C047B">
              <w:rPr>
                <w:rFonts w:cs="Arial"/>
                <w:bCs/>
              </w:rPr>
              <w:t>hydrogen</w:t>
            </w:r>
            <w:proofErr w:type="spellEnd"/>
            <w:r w:rsidRPr="003C047B">
              <w:rPr>
                <w:rFonts w:cs="Arial"/>
                <w:bCs/>
              </w:rPr>
              <w:t xml:space="preserve"> </w:t>
            </w:r>
            <w:proofErr w:type="spellStart"/>
            <w:r w:rsidRPr="003C047B">
              <w:rPr>
                <w:rFonts w:cs="Arial"/>
                <w:bCs/>
              </w:rPr>
              <w:t>peroxide</w:t>
            </w:r>
            <w:proofErr w:type="spellEnd"/>
            <w:r w:rsidRPr="003C047B">
              <w:rPr>
                <w:rFonts w:cs="Arial"/>
                <w:bCs/>
              </w:rPr>
              <w:t>)</w:t>
            </w:r>
          </w:p>
        </w:tc>
      </w:tr>
      <w:tr w:rsidR="00121670" w:rsidRPr="00F01AF8" w:rsidTr="00A94EBF">
        <w:trPr>
          <w:trHeight w:val="451"/>
        </w:trPr>
        <w:tc>
          <w:tcPr>
            <w:tcW w:w="1517" w:type="dxa"/>
          </w:tcPr>
          <w:p w:rsidR="00121670" w:rsidRPr="00121670" w:rsidRDefault="00121670" w:rsidP="00121670">
            <w:pPr>
              <w:pStyle w:val="stBilgi"/>
              <w:spacing w:before="40" w:after="40" w:line="240" w:lineRule="auto"/>
              <w:rPr>
                <w:rFonts w:cs="Arial"/>
                <w:b w:val="0"/>
                <w:sz w:val="22"/>
              </w:rPr>
            </w:pPr>
            <w:r w:rsidRPr="00121670">
              <w:rPr>
                <w:rFonts w:cs="Arial"/>
                <w:b w:val="0"/>
                <w:sz w:val="22"/>
              </w:rPr>
              <w:t>TS EN ISO 17180</w:t>
            </w:r>
          </w:p>
        </w:tc>
        <w:tc>
          <w:tcPr>
            <w:tcW w:w="3897" w:type="dxa"/>
            <w:vAlign w:val="center"/>
          </w:tcPr>
          <w:p w:rsidR="00121670" w:rsidRPr="00121670" w:rsidRDefault="00121670" w:rsidP="00121670">
            <w:pPr>
              <w:spacing w:before="40" w:after="40" w:line="240" w:lineRule="auto"/>
            </w:pPr>
            <w:r w:rsidRPr="00121670">
              <w:rPr>
                <w:rFonts w:cs="Arial"/>
                <w:bCs/>
              </w:rPr>
              <w:t xml:space="preserve">Hayvan yemleri - Ticari amino asit ürünleri ve </w:t>
            </w:r>
            <w:proofErr w:type="spellStart"/>
            <w:r w:rsidRPr="00121670">
              <w:rPr>
                <w:rFonts w:cs="Arial"/>
                <w:bCs/>
              </w:rPr>
              <w:t>önkarışımlarından</w:t>
            </w:r>
            <w:proofErr w:type="spellEnd"/>
            <w:r w:rsidRPr="00121670">
              <w:rPr>
                <w:rFonts w:cs="Arial"/>
                <w:bCs/>
              </w:rPr>
              <w:t xml:space="preserve"> </w:t>
            </w:r>
            <w:proofErr w:type="spellStart"/>
            <w:r w:rsidRPr="00121670">
              <w:rPr>
                <w:rFonts w:cs="Arial"/>
                <w:bCs/>
              </w:rPr>
              <w:t>lisin</w:t>
            </w:r>
            <w:proofErr w:type="spellEnd"/>
            <w:r w:rsidRPr="00121670">
              <w:rPr>
                <w:rFonts w:cs="Arial"/>
                <w:bCs/>
              </w:rPr>
              <w:t xml:space="preserve">,  </w:t>
            </w:r>
            <w:proofErr w:type="spellStart"/>
            <w:r w:rsidRPr="00121670">
              <w:rPr>
                <w:rFonts w:cs="Arial"/>
                <w:bCs/>
              </w:rPr>
              <w:t>metionin</w:t>
            </w:r>
            <w:proofErr w:type="spellEnd"/>
            <w:r w:rsidRPr="00121670">
              <w:rPr>
                <w:rFonts w:cs="Arial"/>
                <w:bCs/>
              </w:rPr>
              <w:t xml:space="preserve"> ve </w:t>
            </w:r>
            <w:proofErr w:type="spellStart"/>
            <w:r w:rsidRPr="00121670">
              <w:rPr>
                <w:rFonts w:cs="Arial"/>
                <w:bCs/>
              </w:rPr>
              <w:t>treoninin</w:t>
            </w:r>
            <w:proofErr w:type="spellEnd"/>
            <w:r w:rsidRPr="00121670">
              <w:rPr>
                <w:rFonts w:cs="Arial"/>
                <w:bCs/>
              </w:rPr>
              <w:t xml:space="preserve"> tayini</w:t>
            </w:r>
          </w:p>
        </w:tc>
        <w:tc>
          <w:tcPr>
            <w:tcW w:w="4362" w:type="dxa"/>
            <w:vAlign w:val="center"/>
          </w:tcPr>
          <w:p w:rsidR="00121670" w:rsidRPr="00121670" w:rsidRDefault="00121670" w:rsidP="00121670">
            <w:pPr>
              <w:spacing w:before="40" w:after="40" w:line="240" w:lineRule="auto"/>
              <w:rPr>
                <w:rFonts w:cs="Arial"/>
                <w:bCs/>
              </w:rPr>
            </w:pPr>
            <w:proofErr w:type="spellStart"/>
            <w:r w:rsidRPr="00121670">
              <w:rPr>
                <w:rFonts w:cs="Arial"/>
                <w:bCs/>
              </w:rPr>
              <w:t>Animal</w:t>
            </w:r>
            <w:proofErr w:type="spellEnd"/>
            <w:r w:rsidRPr="00121670">
              <w:rPr>
                <w:rFonts w:cs="Arial"/>
                <w:bCs/>
              </w:rPr>
              <w:t xml:space="preserve"> </w:t>
            </w:r>
            <w:proofErr w:type="spellStart"/>
            <w:r w:rsidRPr="00121670">
              <w:rPr>
                <w:rFonts w:cs="Arial"/>
                <w:bCs/>
              </w:rPr>
              <w:t>feeding</w:t>
            </w:r>
            <w:proofErr w:type="spellEnd"/>
            <w:r w:rsidRPr="00121670">
              <w:rPr>
                <w:rFonts w:cs="Arial"/>
                <w:bCs/>
              </w:rPr>
              <w:t xml:space="preserve"> </w:t>
            </w:r>
            <w:proofErr w:type="spellStart"/>
            <w:r w:rsidRPr="00121670">
              <w:rPr>
                <w:rFonts w:cs="Arial"/>
                <w:bCs/>
              </w:rPr>
              <w:t>stuffs</w:t>
            </w:r>
            <w:proofErr w:type="spellEnd"/>
            <w:r w:rsidRPr="00121670">
              <w:rPr>
                <w:rFonts w:cs="Arial"/>
                <w:bCs/>
              </w:rPr>
              <w:t xml:space="preserve"> - </w:t>
            </w:r>
            <w:proofErr w:type="spellStart"/>
            <w:r w:rsidRPr="00121670">
              <w:rPr>
                <w:rFonts w:cs="Arial"/>
                <w:bCs/>
              </w:rPr>
              <w:t>Determination</w:t>
            </w:r>
            <w:proofErr w:type="spellEnd"/>
            <w:r w:rsidRPr="00121670">
              <w:rPr>
                <w:rFonts w:cs="Arial"/>
                <w:bCs/>
              </w:rPr>
              <w:t xml:space="preserve"> of </w:t>
            </w:r>
            <w:proofErr w:type="spellStart"/>
            <w:r w:rsidRPr="00121670">
              <w:rPr>
                <w:rFonts w:cs="Arial"/>
                <w:bCs/>
              </w:rPr>
              <w:t>lysine</w:t>
            </w:r>
            <w:proofErr w:type="spellEnd"/>
            <w:r w:rsidRPr="00121670">
              <w:rPr>
                <w:rFonts w:cs="Arial"/>
                <w:bCs/>
              </w:rPr>
              <w:t xml:space="preserve">, </w:t>
            </w:r>
            <w:proofErr w:type="spellStart"/>
            <w:r w:rsidRPr="00121670">
              <w:rPr>
                <w:rFonts w:cs="Arial"/>
                <w:bCs/>
              </w:rPr>
              <w:t>methionine</w:t>
            </w:r>
            <w:proofErr w:type="spellEnd"/>
            <w:r w:rsidRPr="00121670">
              <w:rPr>
                <w:rFonts w:cs="Arial"/>
                <w:bCs/>
              </w:rPr>
              <w:t xml:space="preserve"> </w:t>
            </w:r>
            <w:proofErr w:type="spellStart"/>
            <w:r w:rsidRPr="00121670">
              <w:rPr>
                <w:rFonts w:cs="Arial"/>
                <w:bCs/>
              </w:rPr>
              <w:t>and</w:t>
            </w:r>
            <w:proofErr w:type="spellEnd"/>
            <w:r w:rsidRPr="00121670">
              <w:rPr>
                <w:rFonts w:cs="Arial"/>
                <w:bCs/>
              </w:rPr>
              <w:t xml:space="preserve"> </w:t>
            </w:r>
            <w:proofErr w:type="spellStart"/>
            <w:r w:rsidRPr="00121670">
              <w:rPr>
                <w:rFonts w:cs="Arial"/>
                <w:bCs/>
              </w:rPr>
              <w:t>threonine</w:t>
            </w:r>
            <w:proofErr w:type="spellEnd"/>
            <w:r w:rsidRPr="00121670">
              <w:rPr>
                <w:rFonts w:cs="Arial"/>
                <w:bCs/>
              </w:rPr>
              <w:t xml:space="preserve"> in </w:t>
            </w:r>
            <w:proofErr w:type="spellStart"/>
            <w:r w:rsidRPr="00121670">
              <w:rPr>
                <w:rFonts w:cs="Arial"/>
                <w:bCs/>
              </w:rPr>
              <w:t>commercial</w:t>
            </w:r>
            <w:proofErr w:type="spellEnd"/>
            <w:r w:rsidRPr="00121670">
              <w:rPr>
                <w:rFonts w:cs="Arial"/>
                <w:bCs/>
              </w:rPr>
              <w:t xml:space="preserve"> amino </w:t>
            </w:r>
            <w:proofErr w:type="spellStart"/>
            <w:r w:rsidRPr="00121670">
              <w:rPr>
                <w:rFonts w:cs="Arial"/>
                <w:bCs/>
              </w:rPr>
              <w:t>acid</w:t>
            </w:r>
            <w:proofErr w:type="spellEnd"/>
            <w:r w:rsidRPr="00121670">
              <w:rPr>
                <w:rFonts w:cs="Arial"/>
                <w:bCs/>
              </w:rPr>
              <w:t xml:space="preserve"> </w:t>
            </w:r>
            <w:proofErr w:type="spellStart"/>
            <w:r w:rsidRPr="00121670">
              <w:rPr>
                <w:rFonts w:cs="Arial"/>
                <w:bCs/>
              </w:rPr>
              <w:t>products</w:t>
            </w:r>
            <w:proofErr w:type="spellEnd"/>
            <w:r w:rsidRPr="00121670">
              <w:rPr>
                <w:rFonts w:cs="Arial"/>
                <w:bCs/>
              </w:rPr>
              <w:t xml:space="preserve"> </w:t>
            </w:r>
            <w:proofErr w:type="spellStart"/>
            <w:r w:rsidRPr="00121670">
              <w:rPr>
                <w:rFonts w:cs="Arial"/>
                <w:bCs/>
              </w:rPr>
              <w:t>and</w:t>
            </w:r>
            <w:proofErr w:type="spellEnd"/>
            <w:r w:rsidRPr="00121670">
              <w:rPr>
                <w:rFonts w:cs="Arial"/>
                <w:bCs/>
              </w:rPr>
              <w:t xml:space="preserve"> </w:t>
            </w:r>
            <w:proofErr w:type="spellStart"/>
            <w:r w:rsidRPr="00121670">
              <w:rPr>
                <w:rFonts w:cs="Arial"/>
                <w:bCs/>
              </w:rPr>
              <w:t>premixtures</w:t>
            </w:r>
            <w:proofErr w:type="spellEnd"/>
          </w:p>
        </w:tc>
      </w:tr>
      <w:tr w:rsidR="00121670" w:rsidRPr="00F01AF8" w:rsidTr="00A94EBF">
        <w:trPr>
          <w:trHeight w:val="451"/>
        </w:trPr>
        <w:tc>
          <w:tcPr>
            <w:tcW w:w="1517" w:type="dxa"/>
          </w:tcPr>
          <w:p w:rsidR="00121670" w:rsidRPr="00121670" w:rsidRDefault="00121670" w:rsidP="00121670">
            <w:pPr>
              <w:pStyle w:val="stBilgi"/>
              <w:spacing w:before="40" w:after="40" w:line="240" w:lineRule="auto"/>
              <w:rPr>
                <w:rFonts w:cs="Arial"/>
                <w:b w:val="0"/>
                <w:sz w:val="22"/>
              </w:rPr>
            </w:pPr>
            <w:r w:rsidRPr="00121670">
              <w:rPr>
                <w:rFonts w:cs="Arial"/>
                <w:b w:val="0"/>
                <w:sz w:val="22"/>
              </w:rPr>
              <w:t>TS ISO 21528-2</w:t>
            </w:r>
          </w:p>
        </w:tc>
        <w:tc>
          <w:tcPr>
            <w:tcW w:w="3897" w:type="dxa"/>
          </w:tcPr>
          <w:p w:rsidR="00121670" w:rsidRPr="00121670" w:rsidRDefault="00121670" w:rsidP="00121670">
            <w:pPr>
              <w:spacing w:before="40" w:after="40" w:line="240" w:lineRule="auto"/>
              <w:rPr>
                <w:rFonts w:cs="Arial"/>
                <w:bCs/>
              </w:rPr>
            </w:pPr>
            <w:r w:rsidRPr="00121670">
              <w:rPr>
                <w:rFonts w:cs="Arial"/>
              </w:rPr>
              <w:t xml:space="preserve">Gıda ve hayvan yemleri mikrobiyolojisi - </w:t>
            </w:r>
            <w:proofErr w:type="spellStart"/>
            <w:r w:rsidRPr="00121670">
              <w:rPr>
                <w:rFonts w:cs="Arial"/>
              </w:rPr>
              <w:t>Enterobacteriaceae'nın</w:t>
            </w:r>
            <w:proofErr w:type="spellEnd"/>
            <w:r w:rsidRPr="00121670">
              <w:rPr>
                <w:rFonts w:cs="Arial"/>
              </w:rPr>
              <w:t xml:space="preserve"> aranması ve sayımı için yatay yöntem - Bölüm 2: Koloni sayım yöntemi</w:t>
            </w:r>
          </w:p>
        </w:tc>
        <w:tc>
          <w:tcPr>
            <w:tcW w:w="4362" w:type="dxa"/>
          </w:tcPr>
          <w:p w:rsidR="00121670" w:rsidRPr="00121670" w:rsidRDefault="00121670" w:rsidP="00121670">
            <w:pPr>
              <w:spacing w:before="40" w:after="40" w:line="240" w:lineRule="auto"/>
              <w:rPr>
                <w:rFonts w:cs="Arial"/>
                <w:bCs/>
              </w:rPr>
            </w:pPr>
            <w:proofErr w:type="spellStart"/>
            <w:r w:rsidRPr="00121670">
              <w:rPr>
                <w:rFonts w:cs="Arial"/>
              </w:rPr>
              <w:t>Microbiology</w:t>
            </w:r>
            <w:proofErr w:type="spellEnd"/>
            <w:r w:rsidRPr="00121670">
              <w:rPr>
                <w:rFonts w:cs="Arial"/>
              </w:rPr>
              <w:t xml:space="preserve"> of </w:t>
            </w:r>
            <w:proofErr w:type="spellStart"/>
            <w:r w:rsidRPr="00121670">
              <w:rPr>
                <w:rFonts w:cs="Arial"/>
              </w:rPr>
              <w:t>food</w:t>
            </w:r>
            <w:proofErr w:type="spellEnd"/>
            <w:r w:rsidRPr="00121670">
              <w:rPr>
                <w:rFonts w:cs="Arial"/>
              </w:rPr>
              <w:t xml:space="preserve"> </w:t>
            </w:r>
            <w:proofErr w:type="spellStart"/>
            <w:r w:rsidRPr="00121670">
              <w:rPr>
                <w:rFonts w:cs="Arial"/>
              </w:rPr>
              <w:t>and</w:t>
            </w:r>
            <w:proofErr w:type="spellEnd"/>
            <w:r w:rsidRPr="00121670">
              <w:rPr>
                <w:rFonts w:cs="Arial"/>
              </w:rPr>
              <w:t xml:space="preserve"> </w:t>
            </w:r>
            <w:proofErr w:type="spellStart"/>
            <w:r w:rsidRPr="00121670">
              <w:rPr>
                <w:rFonts w:cs="Arial"/>
              </w:rPr>
              <w:t>animal</w:t>
            </w:r>
            <w:proofErr w:type="spellEnd"/>
            <w:r w:rsidRPr="00121670">
              <w:rPr>
                <w:rFonts w:cs="Arial"/>
              </w:rPr>
              <w:t xml:space="preserve"> </w:t>
            </w:r>
            <w:proofErr w:type="spellStart"/>
            <w:r w:rsidRPr="00121670">
              <w:rPr>
                <w:rFonts w:cs="Arial"/>
              </w:rPr>
              <w:t>feeding</w:t>
            </w:r>
            <w:proofErr w:type="spellEnd"/>
            <w:r w:rsidRPr="00121670">
              <w:rPr>
                <w:rFonts w:cs="Arial"/>
              </w:rPr>
              <w:t xml:space="preserve"> </w:t>
            </w:r>
            <w:proofErr w:type="spellStart"/>
            <w:r w:rsidRPr="00121670">
              <w:rPr>
                <w:rFonts w:cs="Arial"/>
              </w:rPr>
              <w:t>stuffs</w:t>
            </w:r>
            <w:proofErr w:type="spellEnd"/>
            <w:r w:rsidRPr="00121670">
              <w:rPr>
                <w:rFonts w:cs="Arial"/>
              </w:rPr>
              <w:t xml:space="preserve"> – </w:t>
            </w:r>
            <w:proofErr w:type="spellStart"/>
            <w:r w:rsidRPr="00121670">
              <w:rPr>
                <w:rFonts w:cs="Arial"/>
              </w:rPr>
              <w:t>Horizontal</w:t>
            </w:r>
            <w:proofErr w:type="spellEnd"/>
            <w:r w:rsidRPr="00121670">
              <w:rPr>
                <w:rFonts w:cs="Arial"/>
              </w:rPr>
              <w:t xml:space="preserve"> </w:t>
            </w:r>
            <w:proofErr w:type="spellStart"/>
            <w:r w:rsidRPr="00121670">
              <w:rPr>
                <w:rFonts w:cs="Arial"/>
              </w:rPr>
              <w:t>methods</w:t>
            </w:r>
            <w:proofErr w:type="spellEnd"/>
            <w:r w:rsidRPr="00121670">
              <w:rPr>
                <w:rFonts w:cs="Arial"/>
              </w:rPr>
              <w:t xml:space="preserve"> </w:t>
            </w:r>
            <w:proofErr w:type="spellStart"/>
            <w:r w:rsidRPr="00121670">
              <w:rPr>
                <w:rFonts w:cs="Arial"/>
              </w:rPr>
              <w:t>for</w:t>
            </w:r>
            <w:proofErr w:type="spellEnd"/>
            <w:r w:rsidRPr="00121670">
              <w:rPr>
                <w:rFonts w:cs="Arial"/>
              </w:rPr>
              <w:t xml:space="preserve"> </w:t>
            </w:r>
            <w:proofErr w:type="spellStart"/>
            <w:r w:rsidRPr="00121670">
              <w:rPr>
                <w:rFonts w:cs="Arial"/>
              </w:rPr>
              <w:t>the</w:t>
            </w:r>
            <w:proofErr w:type="spellEnd"/>
            <w:r w:rsidRPr="00121670">
              <w:rPr>
                <w:rFonts w:cs="Arial"/>
              </w:rPr>
              <w:t xml:space="preserve"> </w:t>
            </w:r>
            <w:proofErr w:type="spellStart"/>
            <w:r w:rsidRPr="00121670">
              <w:rPr>
                <w:rFonts w:cs="Arial"/>
              </w:rPr>
              <w:t>detection</w:t>
            </w:r>
            <w:proofErr w:type="spellEnd"/>
            <w:r w:rsidRPr="00121670">
              <w:rPr>
                <w:rFonts w:cs="Arial"/>
              </w:rPr>
              <w:t xml:space="preserve"> </w:t>
            </w:r>
            <w:proofErr w:type="spellStart"/>
            <w:r w:rsidRPr="00121670">
              <w:rPr>
                <w:rFonts w:cs="Arial"/>
              </w:rPr>
              <w:t>and</w:t>
            </w:r>
            <w:proofErr w:type="spellEnd"/>
            <w:r w:rsidRPr="00121670">
              <w:rPr>
                <w:rFonts w:cs="Arial"/>
              </w:rPr>
              <w:t xml:space="preserve"> </w:t>
            </w:r>
            <w:proofErr w:type="spellStart"/>
            <w:r w:rsidRPr="00121670">
              <w:rPr>
                <w:rFonts w:cs="Arial"/>
              </w:rPr>
              <w:t>enumeration</w:t>
            </w:r>
            <w:proofErr w:type="spellEnd"/>
            <w:r w:rsidRPr="00121670">
              <w:rPr>
                <w:rFonts w:cs="Arial"/>
              </w:rPr>
              <w:t xml:space="preserve"> of </w:t>
            </w:r>
            <w:proofErr w:type="spellStart"/>
            <w:r w:rsidRPr="00121670">
              <w:rPr>
                <w:rFonts w:cs="Arial"/>
              </w:rPr>
              <w:t>Enterobacteriaceae</w:t>
            </w:r>
            <w:proofErr w:type="spellEnd"/>
            <w:r w:rsidRPr="00121670">
              <w:rPr>
                <w:rFonts w:cs="Arial"/>
              </w:rPr>
              <w:t xml:space="preserve"> - </w:t>
            </w:r>
            <w:proofErr w:type="spellStart"/>
            <w:r w:rsidRPr="00121670">
              <w:rPr>
                <w:rFonts w:cs="Arial"/>
              </w:rPr>
              <w:t>Part</w:t>
            </w:r>
            <w:proofErr w:type="spellEnd"/>
            <w:r w:rsidRPr="00121670">
              <w:rPr>
                <w:rFonts w:cs="Arial"/>
              </w:rPr>
              <w:t xml:space="preserve"> 2: </w:t>
            </w:r>
            <w:proofErr w:type="spellStart"/>
            <w:r w:rsidRPr="00121670">
              <w:rPr>
                <w:rFonts w:cs="Arial"/>
              </w:rPr>
              <w:t>Colony</w:t>
            </w:r>
            <w:proofErr w:type="spellEnd"/>
            <w:r w:rsidRPr="00121670">
              <w:rPr>
                <w:rFonts w:cs="Arial"/>
              </w:rPr>
              <w:t xml:space="preserve"> </w:t>
            </w:r>
            <w:proofErr w:type="spellStart"/>
            <w:r w:rsidRPr="00121670">
              <w:rPr>
                <w:rFonts w:cs="Arial"/>
              </w:rPr>
              <w:t>count</w:t>
            </w:r>
            <w:proofErr w:type="spellEnd"/>
            <w:r w:rsidRPr="00121670">
              <w:rPr>
                <w:rFonts w:cs="Arial"/>
              </w:rPr>
              <w:t xml:space="preserve"> </w:t>
            </w:r>
            <w:proofErr w:type="spellStart"/>
            <w:r w:rsidRPr="00121670">
              <w:rPr>
                <w:rFonts w:cs="Arial"/>
              </w:rPr>
              <w:t>method</w:t>
            </w:r>
            <w:proofErr w:type="spellEnd"/>
          </w:p>
        </w:tc>
      </w:tr>
    </w:tbl>
    <w:p w:rsidR="00B62BE0" w:rsidRDefault="00B62BE0" w:rsidP="00B62BE0"/>
    <w:p w:rsidR="00B62BE0" w:rsidRPr="00BB7401" w:rsidRDefault="00B62BE0" w:rsidP="00B62BE0">
      <w:pPr>
        <w:pStyle w:val="Balk1"/>
      </w:pPr>
      <w:bookmarkStart w:id="22" w:name="_Toc264913504"/>
      <w:bookmarkStart w:id="23" w:name="_Toc266447938"/>
      <w:bookmarkStart w:id="24" w:name="_Toc349927029"/>
      <w:bookmarkStart w:id="25" w:name="_Toc404105386"/>
      <w:bookmarkStart w:id="26" w:name="_Toc475177338"/>
      <w:r w:rsidRPr="00E26343">
        <w:t>Terimler ve ta</w:t>
      </w:r>
      <w:bookmarkEnd w:id="18"/>
      <w:bookmarkEnd w:id="19"/>
      <w:bookmarkEnd w:id="20"/>
      <w:bookmarkEnd w:id="21"/>
      <w:bookmarkEnd w:id="22"/>
      <w:bookmarkEnd w:id="23"/>
      <w:bookmarkEnd w:id="24"/>
      <w:bookmarkEnd w:id="25"/>
      <w:r w:rsidRPr="00E26343">
        <w:t>nımlar</w:t>
      </w:r>
      <w:bookmarkEnd w:id="26"/>
    </w:p>
    <w:p w:rsidR="003C047B" w:rsidRDefault="003C047B" w:rsidP="003C047B">
      <w:pPr>
        <w:pStyle w:val="TermNum"/>
      </w:pPr>
      <w:bookmarkStart w:id="27" w:name="_Toc404105387"/>
      <w:bookmarkStart w:id="28" w:name="_Toc184575189"/>
      <w:bookmarkStart w:id="29" w:name="_Toc187124020"/>
      <w:bookmarkStart w:id="30" w:name="_Toc187124108"/>
      <w:bookmarkStart w:id="31" w:name="_Toc187124490"/>
      <w:r>
        <w:t>3.1</w:t>
      </w:r>
    </w:p>
    <w:p w:rsidR="00B62BE0" w:rsidRPr="00BB7401" w:rsidRDefault="00B62BE0" w:rsidP="003C047B">
      <w:pPr>
        <w:pStyle w:val="Terms"/>
      </w:pPr>
      <w:proofErr w:type="gramStart"/>
      <w:r>
        <w:t>damızlık</w:t>
      </w:r>
      <w:proofErr w:type="gramEnd"/>
      <w:r>
        <w:t xml:space="preserve"> kaz </w:t>
      </w:r>
      <w:r w:rsidRPr="00BB7401">
        <w:t>yemi</w:t>
      </w:r>
      <w:bookmarkEnd w:id="27"/>
      <w:r w:rsidRPr="00BB7401">
        <w:t xml:space="preserve"> </w:t>
      </w:r>
    </w:p>
    <w:p w:rsidR="00AF09C8" w:rsidRPr="00AF09C8" w:rsidRDefault="002912DA" w:rsidP="00AF09C8">
      <w:pPr>
        <w:pStyle w:val="Definition"/>
      </w:pPr>
      <w:proofErr w:type="gramStart"/>
      <w:r>
        <w:t>d</w:t>
      </w:r>
      <w:r w:rsidR="00B62BE0">
        <w:t>amızlık</w:t>
      </w:r>
      <w:proofErr w:type="gramEnd"/>
      <w:r w:rsidR="00B62BE0">
        <w:t xml:space="preserve"> kazların beslenmesinde kullanılan ve ihtiyaçları seviyesinde protein, enerji, vitamin, mineral ve diğer maddeleri ihtiva eden, </w:t>
      </w:r>
      <w:r w:rsidR="00B62BE0" w:rsidRPr="004F67B4">
        <w:t>ince</w:t>
      </w:r>
      <w:r w:rsidR="00B62BE0">
        <w:t xml:space="preserve"> </w:t>
      </w:r>
      <w:r w:rsidR="00B62BE0" w:rsidRPr="004F67B4">
        <w:t xml:space="preserve">veya </w:t>
      </w:r>
      <w:proofErr w:type="spellStart"/>
      <w:r w:rsidR="00B62BE0" w:rsidRPr="004F67B4">
        <w:t>pelet</w:t>
      </w:r>
      <w:proofErr w:type="spellEnd"/>
      <w:r w:rsidR="00B62BE0" w:rsidRPr="004F67B4">
        <w:t xml:space="preserve"> </w:t>
      </w:r>
      <w:r w:rsidR="00B62BE0">
        <w:t>formda hazırlanabilen</w:t>
      </w:r>
      <w:r w:rsidR="00B62BE0" w:rsidRPr="004F67B4">
        <w:t xml:space="preserve"> tüketime hazır karma yem</w:t>
      </w:r>
    </w:p>
    <w:p w:rsidR="00B62BE0" w:rsidRDefault="003C047B" w:rsidP="003C047B">
      <w:pPr>
        <w:pStyle w:val="TermNum"/>
      </w:pPr>
      <w:bookmarkStart w:id="32" w:name="_Toc404105388"/>
      <w:r>
        <w:t>3.2</w:t>
      </w:r>
    </w:p>
    <w:p w:rsidR="00B62BE0" w:rsidRPr="00BB7401" w:rsidRDefault="00B62BE0" w:rsidP="003C047B">
      <w:pPr>
        <w:pStyle w:val="Terms"/>
      </w:pPr>
      <w:proofErr w:type="gramStart"/>
      <w:r>
        <w:rPr>
          <w:color w:val="000000"/>
          <w:szCs w:val="25"/>
        </w:rPr>
        <w:t>b</w:t>
      </w:r>
      <w:r w:rsidRPr="00BB7401">
        <w:t>ozulmuş</w:t>
      </w:r>
      <w:proofErr w:type="gramEnd"/>
      <w:r w:rsidRPr="00BB7401">
        <w:t xml:space="preserve"> yem</w:t>
      </w:r>
      <w:bookmarkEnd w:id="32"/>
    </w:p>
    <w:p w:rsidR="00B62BE0" w:rsidRPr="004F67B4" w:rsidRDefault="002912DA" w:rsidP="00AF09C8">
      <w:pPr>
        <w:pStyle w:val="Definition"/>
        <w:rPr>
          <w:szCs w:val="25"/>
        </w:rPr>
      </w:pPr>
      <w:proofErr w:type="gramStart"/>
      <w:r>
        <w:t>k</w:t>
      </w:r>
      <w:r w:rsidR="00B62BE0" w:rsidRPr="004F67B4">
        <w:t>üflenmiş</w:t>
      </w:r>
      <w:proofErr w:type="gramEnd"/>
      <w:r w:rsidR="00B62BE0" w:rsidRPr="004F67B4">
        <w:t xml:space="preserve">, kızışmış, böceklenmiş, acılaşmış, rengi değişmiş, topaklanmış ve doğal yapısı bozulmuş yem  </w:t>
      </w:r>
    </w:p>
    <w:p w:rsidR="00B62BE0" w:rsidRDefault="003C047B" w:rsidP="00AF09C8">
      <w:pPr>
        <w:pStyle w:val="TermNum"/>
      </w:pPr>
      <w:bookmarkStart w:id="33" w:name="_Toc404105389"/>
      <w:r>
        <w:t>3.3</w:t>
      </w:r>
    </w:p>
    <w:p w:rsidR="00B62BE0" w:rsidRPr="00BB7401" w:rsidRDefault="00B62BE0" w:rsidP="00AF09C8">
      <w:pPr>
        <w:pStyle w:val="Terms"/>
      </w:pPr>
      <w:proofErr w:type="gramStart"/>
      <w:r>
        <w:t>y</w:t>
      </w:r>
      <w:r w:rsidRPr="00BB7401">
        <w:t>abancı</w:t>
      </w:r>
      <w:proofErr w:type="gramEnd"/>
      <w:r w:rsidRPr="00BB7401">
        <w:t xml:space="preserve"> madde</w:t>
      </w:r>
      <w:bookmarkEnd w:id="33"/>
      <w:r w:rsidRPr="00BB7401">
        <w:t xml:space="preserve"> </w:t>
      </w:r>
    </w:p>
    <w:p w:rsidR="00B62BE0" w:rsidRDefault="00AF09C8" w:rsidP="00AF09C8">
      <w:pPr>
        <w:pStyle w:val="Definition"/>
        <w:rPr>
          <w:rFonts w:eastAsia="SimSun"/>
          <w:b/>
          <w:bCs/>
          <w:sz w:val="28"/>
          <w:szCs w:val="20"/>
        </w:rPr>
      </w:pPr>
      <w:proofErr w:type="gramStart"/>
      <w:r>
        <w:t>d</w:t>
      </w:r>
      <w:r w:rsidR="00B62BE0">
        <w:t>amızlık</w:t>
      </w:r>
      <w:proofErr w:type="gramEnd"/>
      <w:r w:rsidR="00B62BE0">
        <w:t xml:space="preserve"> kaz </w:t>
      </w:r>
      <w:r w:rsidR="00B62BE0" w:rsidRPr="004F67B4">
        <w:t xml:space="preserve">yeminde bulunan yem maddeleri ve yem katkı maddesi dışındaki </w:t>
      </w:r>
      <w:r w:rsidR="00B62BE0">
        <w:t xml:space="preserve">taş, kum, toprak, bitkisel parçalar vb. </w:t>
      </w:r>
      <w:r w:rsidR="00B62BE0" w:rsidRPr="004F67B4">
        <w:t>gözle görülebilen her türlü madde</w:t>
      </w:r>
      <w:bookmarkStart w:id="34" w:name="_Toc264913508"/>
      <w:bookmarkStart w:id="35" w:name="_Toc266447942"/>
      <w:bookmarkStart w:id="36" w:name="_Toc349927037"/>
      <w:bookmarkStart w:id="37" w:name="_Toc404105390"/>
      <w:bookmarkStart w:id="38" w:name="_Toc184575190"/>
      <w:bookmarkStart w:id="39" w:name="_Toc187124021"/>
      <w:bookmarkStart w:id="40" w:name="_Toc187124109"/>
      <w:bookmarkStart w:id="41" w:name="_Toc187124491"/>
      <w:bookmarkEnd w:id="28"/>
      <w:bookmarkEnd w:id="29"/>
      <w:bookmarkEnd w:id="30"/>
      <w:bookmarkEnd w:id="31"/>
    </w:p>
    <w:p w:rsidR="00B62BE0" w:rsidRPr="00BB7401" w:rsidRDefault="00B62BE0" w:rsidP="00B62BE0">
      <w:pPr>
        <w:pStyle w:val="Balk1"/>
      </w:pPr>
      <w:bookmarkStart w:id="42" w:name="_Toc475177339"/>
      <w:r w:rsidRPr="00E26343">
        <w:t>Sınıflandırma ve özellikler</w:t>
      </w:r>
      <w:bookmarkEnd w:id="34"/>
      <w:bookmarkEnd w:id="35"/>
      <w:bookmarkEnd w:id="36"/>
      <w:bookmarkEnd w:id="37"/>
      <w:bookmarkEnd w:id="42"/>
    </w:p>
    <w:p w:rsidR="00B62BE0" w:rsidRPr="00E26343" w:rsidRDefault="00B62BE0" w:rsidP="00B62BE0">
      <w:pPr>
        <w:pStyle w:val="Balk2"/>
      </w:pPr>
      <w:bookmarkStart w:id="43" w:name="_Toc404105391"/>
      <w:bookmarkStart w:id="44" w:name="_Toc475177340"/>
      <w:bookmarkStart w:id="45" w:name="_Toc524434555"/>
      <w:bookmarkStart w:id="46" w:name="_Toc35849322"/>
      <w:bookmarkStart w:id="47" w:name="_Toc349927038"/>
      <w:bookmarkEnd w:id="38"/>
      <w:bookmarkEnd w:id="39"/>
      <w:bookmarkEnd w:id="40"/>
      <w:bookmarkEnd w:id="41"/>
      <w:r w:rsidRPr="00E26343">
        <w:t>Sınıflandırma</w:t>
      </w:r>
      <w:bookmarkEnd w:id="43"/>
      <w:bookmarkEnd w:id="44"/>
    </w:p>
    <w:bookmarkEnd w:id="45"/>
    <w:bookmarkEnd w:id="46"/>
    <w:bookmarkEnd w:id="47"/>
    <w:p w:rsidR="00B62BE0" w:rsidRPr="00E26343" w:rsidRDefault="00B62BE0" w:rsidP="00B62BE0">
      <w:pPr>
        <w:pStyle w:val="Balk3"/>
        <w:rPr>
          <w:sz w:val="20"/>
        </w:rPr>
      </w:pPr>
      <w:r w:rsidRPr="00E26343">
        <w:t>Sınıflar</w:t>
      </w:r>
    </w:p>
    <w:p w:rsidR="00B62BE0" w:rsidRPr="004F67B4" w:rsidRDefault="00B62BE0" w:rsidP="00B62BE0">
      <w:pPr>
        <w:shd w:val="clear" w:color="auto" w:fill="FFFFFF"/>
        <w:rPr>
          <w:szCs w:val="20"/>
        </w:rPr>
      </w:pPr>
      <w:r>
        <w:rPr>
          <w:szCs w:val="20"/>
        </w:rPr>
        <w:t>Damızlık kaz yemleri, besin maddesi içeriğine göre</w:t>
      </w:r>
      <w:r w:rsidRPr="004F67B4">
        <w:rPr>
          <w:szCs w:val="20"/>
        </w:rPr>
        <w:t>;</w:t>
      </w:r>
    </w:p>
    <w:p w:rsidR="00B62BE0" w:rsidRDefault="00B62BE0" w:rsidP="00A94EBF">
      <w:pPr>
        <w:pStyle w:val="ListeMaddemi"/>
      </w:pPr>
      <w:r>
        <w:t>1. Sınıf,</w:t>
      </w:r>
    </w:p>
    <w:p w:rsidR="00B62BE0" w:rsidRPr="004F67B4" w:rsidRDefault="00B62BE0" w:rsidP="00A94EBF">
      <w:pPr>
        <w:pStyle w:val="ListeMaddemi"/>
      </w:pPr>
      <w:bookmarkStart w:id="48" w:name="_Toc383525640"/>
      <w:r>
        <w:t xml:space="preserve">2. </w:t>
      </w:r>
      <w:bookmarkEnd w:id="48"/>
      <w:r>
        <w:t>Sınıf</w:t>
      </w:r>
      <w:r w:rsidRPr="00BB7401">
        <w:t xml:space="preserve"> </w:t>
      </w:r>
    </w:p>
    <w:p w:rsidR="00B62BE0" w:rsidRPr="004F67B4" w:rsidRDefault="00B62BE0" w:rsidP="00B62BE0">
      <w:bookmarkStart w:id="49" w:name="_Toc383525641"/>
      <w:proofErr w:type="gramStart"/>
      <w:r w:rsidRPr="004F67B4">
        <w:t>olmak</w:t>
      </w:r>
      <w:proofErr w:type="gramEnd"/>
      <w:r w:rsidRPr="004F67B4">
        <w:t xml:space="preserve"> üzere iki sınıfa ayrılır.</w:t>
      </w:r>
      <w:bookmarkEnd w:id="49"/>
    </w:p>
    <w:p w:rsidR="00B62BE0" w:rsidRPr="00E26343" w:rsidRDefault="00B62BE0" w:rsidP="00B62BE0">
      <w:pPr>
        <w:pStyle w:val="Balk3"/>
        <w:rPr>
          <w:sz w:val="20"/>
        </w:rPr>
      </w:pPr>
      <w:r w:rsidRPr="00E26343">
        <w:t>Tipler</w:t>
      </w:r>
    </w:p>
    <w:p w:rsidR="00B62BE0" w:rsidRPr="004F67B4" w:rsidRDefault="00B62BE0" w:rsidP="00B62BE0">
      <w:pPr>
        <w:shd w:val="clear" w:color="auto" w:fill="FFFFFF"/>
        <w:rPr>
          <w:szCs w:val="20"/>
        </w:rPr>
      </w:pPr>
      <w:bookmarkStart w:id="50" w:name="_Toc383525642"/>
      <w:r>
        <w:rPr>
          <w:szCs w:val="20"/>
        </w:rPr>
        <w:t>Damızlık kaz yemleri, fiziki formlarına göre</w:t>
      </w:r>
      <w:r w:rsidRPr="004F67B4">
        <w:rPr>
          <w:szCs w:val="20"/>
        </w:rPr>
        <w:t>;</w:t>
      </w:r>
    </w:p>
    <w:p w:rsidR="00B62BE0" w:rsidRPr="004F67B4" w:rsidRDefault="00B62BE0" w:rsidP="003C047B">
      <w:pPr>
        <w:pStyle w:val="ListeMaddemi"/>
      </w:pPr>
      <w:bookmarkStart w:id="51" w:name="_Toc383525643"/>
      <w:bookmarkEnd w:id="50"/>
      <w:r w:rsidRPr="004F67B4">
        <w:lastRenderedPageBreak/>
        <w:t>İnce</w:t>
      </w:r>
      <w:bookmarkEnd w:id="51"/>
      <w:r>
        <w:t xml:space="preserve"> yemler,</w:t>
      </w:r>
    </w:p>
    <w:p w:rsidR="00B62BE0" w:rsidRPr="004F67B4" w:rsidRDefault="00B62BE0" w:rsidP="003C047B">
      <w:pPr>
        <w:pStyle w:val="ListeMaddemi"/>
      </w:pPr>
      <w:bookmarkStart w:id="52" w:name="_Toc383525644"/>
      <w:proofErr w:type="spellStart"/>
      <w:r>
        <w:t>Pelet</w:t>
      </w:r>
      <w:proofErr w:type="spellEnd"/>
      <w:r>
        <w:t xml:space="preserve"> yemler</w:t>
      </w:r>
      <w:bookmarkEnd w:id="52"/>
    </w:p>
    <w:p w:rsidR="00B62BE0" w:rsidRPr="004F67B4" w:rsidRDefault="00B62BE0" w:rsidP="00B62BE0">
      <w:bookmarkStart w:id="53" w:name="_Toc383525645"/>
      <w:proofErr w:type="gramStart"/>
      <w:r w:rsidRPr="004F67B4">
        <w:t>olmak</w:t>
      </w:r>
      <w:proofErr w:type="gramEnd"/>
      <w:r w:rsidRPr="004F67B4">
        <w:t xml:space="preserve"> üzere</w:t>
      </w:r>
      <w:r>
        <w:t xml:space="preserve"> iki</w:t>
      </w:r>
      <w:r w:rsidRPr="004F67B4">
        <w:t xml:space="preserve"> tipe ayrılır.</w:t>
      </w:r>
      <w:bookmarkEnd w:id="53"/>
    </w:p>
    <w:p w:rsidR="00B62BE0" w:rsidRPr="00BB7401" w:rsidRDefault="00B62BE0" w:rsidP="00B62BE0">
      <w:pPr>
        <w:pStyle w:val="Balk2"/>
        <w:rPr>
          <w:bCs/>
          <w:color w:val="000000" w:themeColor="text1"/>
          <w:sz w:val="22"/>
        </w:rPr>
      </w:pPr>
      <w:bookmarkStart w:id="54" w:name="_Toc349927040"/>
      <w:bookmarkStart w:id="55" w:name="_Toc404105392"/>
      <w:bookmarkStart w:id="56" w:name="_Toc475177341"/>
      <w:r w:rsidRPr="00BB7401">
        <w:rPr>
          <w:color w:val="000000" w:themeColor="text1"/>
        </w:rPr>
        <w:t>Özellikler</w:t>
      </w:r>
      <w:bookmarkEnd w:id="54"/>
      <w:bookmarkEnd w:id="55"/>
      <w:bookmarkEnd w:id="56"/>
    </w:p>
    <w:p w:rsidR="00B62BE0" w:rsidRPr="004F67B4" w:rsidRDefault="00B62BE0" w:rsidP="00B62BE0">
      <w:pPr>
        <w:pStyle w:val="Balk3"/>
        <w:rPr>
          <w:color w:val="000000" w:themeColor="text1"/>
        </w:rPr>
      </w:pPr>
      <w:bookmarkStart w:id="57" w:name="_Toc349927041"/>
      <w:r>
        <w:rPr>
          <w:color w:val="000000" w:themeColor="text1"/>
        </w:rPr>
        <w:t>Genel</w:t>
      </w:r>
      <w:r w:rsidRPr="004F67B4">
        <w:rPr>
          <w:color w:val="000000" w:themeColor="text1"/>
        </w:rPr>
        <w:t xml:space="preserve"> </w:t>
      </w:r>
      <w:r>
        <w:rPr>
          <w:color w:val="000000" w:themeColor="text1"/>
        </w:rPr>
        <w:t>ö</w:t>
      </w:r>
      <w:r w:rsidRPr="004F67B4">
        <w:rPr>
          <w:color w:val="000000" w:themeColor="text1"/>
        </w:rPr>
        <w:t>zellikler</w:t>
      </w:r>
    </w:p>
    <w:p w:rsidR="00B62BE0" w:rsidRDefault="00B62BE0" w:rsidP="00AF09C8">
      <w:r>
        <w:t>Damızlık kaz yemleri, damızlık kazların sindirim sistemlerine uygun, gelişme ve sağlık durumları üzerinde herhangi bir olumsuz etkisi bulunmayan yemlerden veya yem maddelerinden yapılmış olmalıdır. Damızlık kaz yemlerinin hazırlanmasında; bitkisel yem maddeleri kullanımı ağırlıklı olmalı, karma yemlere katılması yasak olan maddeler dışındaki diğer yem maddeleri, yem katkı maddeleri, vitamin, mineral, aminoasitler, antioksidanlar kullanılmalıdır. Ancak her türlü yabancı madde, hormon ve hormon benzeri maddeler kullanılmamalıdır.</w:t>
      </w:r>
      <w:r w:rsidRPr="00894928" w:rsidDel="00FE0E44">
        <w:t xml:space="preserve"> </w:t>
      </w:r>
    </w:p>
    <w:p w:rsidR="00B62BE0" w:rsidRPr="00936F12" w:rsidRDefault="00B62BE0" w:rsidP="00B62BE0">
      <w:pPr>
        <w:pStyle w:val="Balk3"/>
        <w:rPr>
          <w:rFonts w:cs="Times New Roman"/>
          <w:bCs/>
          <w:color w:val="000000" w:themeColor="text1"/>
        </w:rPr>
      </w:pPr>
      <w:r>
        <w:rPr>
          <w:rFonts w:cs="Times New Roman"/>
          <w:color w:val="000000" w:themeColor="text1"/>
        </w:rPr>
        <w:t>Sınıf</w:t>
      </w:r>
      <w:r w:rsidRPr="00936F12">
        <w:rPr>
          <w:rFonts w:cs="Times New Roman"/>
          <w:color w:val="000000" w:themeColor="text1"/>
        </w:rPr>
        <w:t xml:space="preserve"> özellikleri</w:t>
      </w:r>
    </w:p>
    <w:p w:rsidR="00B62BE0" w:rsidRPr="00AF09C8" w:rsidRDefault="00B62BE0" w:rsidP="00B62BE0">
      <w:pPr>
        <w:rPr>
          <w:b/>
          <w:bCs/>
        </w:rPr>
      </w:pPr>
      <w:r w:rsidRPr="001C4C5E">
        <w:t>Damızlık</w:t>
      </w:r>
      <w:r>
        <w:t xml:space="preserve"> kaz </w:t>
      </w:r>
      <w:r w:rsidRPr="00936F12">
        <w:t>yemlerinin</w:t>
      </w:r>
      <w:r>
        <w:t xml:space="preserve"> sınıf özellikleri Çizelge 1’de verilen değerlere uygun olmalıdır.</w:t>
      </w:r>
    </w:p>
    <w:bookmarkEnd w:id="57"/>
    <w:p w:rsidR="00B62BE0" w:rsidRPr="004F67B4" w:rsidRDefault="008B311F" w:rsidP="008B311F">
      <w:pPr>
        <w:pStyle w:val="Tabletitle"/>
        <w:rPr>
          <w:rFonts w:cs="Arial"/>
        </w:rPr>
      </w:pPr>
      <w:r>
        <w:t>Çizelge </w:t>
      </w:r>
      <w:r w:rsidRPr="008B311F">
        <w:fldChar w:fldCharType="begin"/>
      </w:r>
      <w:r w:rsidRPr="008B311F">
        <w:instrText xml:space="preserve">\IF </w:instrText>
      </w:r>
      <w:r w:rsidRPr="008B311F">
        <w:fldChar w:fldCharType="begin"/>
      </w:r>
      <w:r w:rsidRPr="008B311F">
        <w:instrText xml:space="preserve">SEQ aaa \c </w:instrText>
      </w:r>
      <w:r w:rsidRPr="008B311F">
        <w:fldChar w:fldCharType="separate"/>
      </w:r>
      <w:r w:rsidR="00A94EBF">
        <w:rPr>
          <w:noProof/>
        </w:rPr>
        <w:instrText>0</w:instrText>
      </w:r>
      <w:r w:rsidRPr="008B311F">
        <w:fldChar w:fldCharType="end"/>
      </w:r>
      <w:r w:rsidRPr="008B311F">
        <w:instrText>&gt;= 1 "</w:instrText>
      </w:r>
      <w:r w:rsidRPr="008B311F">
        <w:fldChar w:fldCharType="begin"/>
      </w:r>
      <w:r w:rsidRPr="008B311F">
        <w:instrText xml:space="preserve">SEQ aaa \c \* ALPHABETIC </w:instrText>
      </w:r>
      <w:r w:rsidRPr="008B311F">
        <w:fldChar w:fldCharType="separate"/>
      </w:r>
      <w:r w:rsidRPr="008B311F">
        <w:instrText>A</w:instrText>
      </w:r>
      <w:r w:rsidRPr="008B311F">
        <w:fldChar w:fldCharType="end"/>
      </w:r>
      <w:r w:rsidRPr="008B311F">
        <w:instrText xml:space="preserve">." </w:instrText>
      </w:r>
      <w:r w:rsidRPr="008B311F">
        <w:fldChar w:fldCharType="end"/>
      </w:r>
      <w:r w:rsidRPr="008B311F">
        <w:fldChar w:fldCharType="begin"/>
      </w:r>
      <w:r w:rsidRPr="008B311F">
        <w:instrText xml:space="preserve">SEQ Table </w:instrText>
      </w:r>
      <w:r w:rsidRPr="008B311F">
        <w:fldChar w:fldCharType="separate"/>
      </w:r>
      <w:r w:rsidR="00A94EBF">
        <w:rPr>
          <w:noProof/>
        </w:rPr>
        <w:t>1</w:t>
      </w:r>
      <w:r w:rsidRPr="008B311F">
        <w:fldChar w:fldCharType="end"/>
      </w:r>
      <w:r>
        <w:t xml:space="preserve"> — </w:t>
      </w:r>
      <w:r w:rsidR="00B62BE0" w:rsidRPr="00FB6947">
        <w:t xml:space="preserve">Damızlık </w:t>
      </w:r>
      <w:r w:rsidR="00B62BE0">
        <w:t xml:space="preserve">kaz </w:t>
      </w:r>
      <w:r w:rsidR="00B62BE0" w:rsidRPr="004F67B4">
        <w:rPr>
          <w:rFonts w:cs="Arial"/>
        </w:rPr>
        <w:t>yemlerinin</w:t>
      </w:r>
      <w:r w:rsidR="00B62BE0">
        <w:rPr>
          <w:rFonts w:cs="Arial"/>
        </w:rPr>
        <w:t xml:space="preserve"> </w:t>
      </w:r>
      <w:r w:rsidR="00B62BE0" w:rsidRPr="004F67B4">
        <w:rPr>
          <w:rFonts w:cs="Arial"/>
        </w:rPr>
        <w:t>sınıf özellikleri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1843"/>
        <w:gridCol w:w="1842"/>
      </w:tblGrid>
      <w:tr w:rsidR="00B62BE0" w:rsidRPr="004F67B4" w:rsidTr="008B311F">
        <w:trPr>
          <w:tblHeader/>
          <w:jc w:val="center"/>
        </w:trPr>
        <w:tc>
          <w:tcPr>
            <w:tcW w:w="3686" w:type="dxa"/>
          </w:tcPr>
          <w:p w:rsidR="00B62BE0" w:rsidRPr="00BB7401" w:rsidRDefault="00B62BE0" w:rsidP="008B311F">
            <w:pPr>
              <w:spacing w:before="40" w:after="40"/>
              <w:rPr>
                <w:b/>
                <w:lang w:eastAsia="zh-CN"/>
              </w:rPr>
            </w:pPr>
            <w:r>
              <w:rPr>
                <w:b/>
                <w:lang w:eastAsia="zh-CN"/>
              </w:rPr>
              <w:t>Özellikler (kütlece)</w:t>
            </w:r>
          </w:p>
        </w:tc>
        <w:tc>
          <w:tcPr>
            <w:tcW w:w="1843" w:type="dxa"/>
          </w:tcPr>
          <w:p w:rsidR="00B62BE0" w:rsidRPr="00FB6947" w:rsidRDefault="00B62BE0" w:rsidP="008B311F">
            <w:pPr>
              <w:spacing w:before="40" w:after="40"/>
              <w:jc w:val="center"/>
              <w:rPr>
                <w:b/>
                <w:lang w:eastAsia="zh-CN"/>
              </w:rPr>
            </w:pPr>
            <w:r>
              <w:rPr>
                <w:b/>
                <w:lang w:eastAsia="zh-CN"/>
              </w:rPr>
              <w:t xml:space="preserve">1. </w:t>
            </w:r>
            <w:r w:rsidRPr="00FB6947">
              <w:rPr>
                <w:b/>
                <w:lang w:eastAsia="zh-CN"/>
              </w:rPr>
              <w:t>Sınıf</w:t>
            </w:r>
          </w:p>
        </w:tc>
        <w:tc>
          <w:tcPr>
            <w:tcW w:w="1842" w:type="dxa"/>
          </w:tcPr>
          <w:p w:rsidR="00B62BE0" w:rsidRPr="00FB6947" w:rsidRDefault="00B62BE0" w:rsidP="008B311F">
            <w:pPr>
              <w:spacing w:before="40" w:after="40"/>
              <w:jc w:val="center"/>
              <w:rPr>
                <w:b/>
                <w:lang w:eastAsia="zh-CN"/>
              </w:rPr>
            </w:pPr>
            <w:r>
              <w:rPr>
                <w:b/>
                <w:lang w:eastAsia="zh-CN"/>
              </w:rPr>
              <w:t xml:space="preserve">2. </w:t>
            </w:r>
            <w:r w:rsidRPr="00FB6947">
              <w:rPr>
                <w:b/>
                <w:lang w:eastAsia="zh-CN"/>
              </w:rPr>
              <w:t>Sınıf</w:t>
            </w:r>
          </w:p>
        </w:tc>
      </w:tr>
      <w:tr w:rsidR="00B62BE0" w:rsidRPr="004F67B4" w:rsidTr="008B311F">
        <w:trPr>
          <w:jc w:val="center"/>
        </w:trPr>
        <w:tc>
          <w:tcPr>
            <w:tcW w:w="3686" w:type="dxa"/>
          </w:tcPr>
          <w:p w:rsidR="00B62BE0" w:rsidRPr="00BB7401" w:rsidRDefault="00B62BE0" w:rsidP="008B311F">
            <w:pPr>
              <w:spacing w:before="40" w:after="40"/>
              <w:rPr>
                <w:lang w:eastAsia="zh-CN"/>
              </w:rPr>
            </w:pPr>
            <w:r w:rsidRPr="00BB7401">
              <w:rPr>
                <w:lang w:eastAsia="zh-CN"/>
              </w:rPr>
              <w:t>Rutubet, % en çok</w:t>
            </w:r>
          </w:p>
        </w:tc>
        <w:tc>
          <w:tcPr>
            <w:tcW w:w="1843" w:type="dxa"/>
          </w:tcPr>
          <w:p w:rsidR="00B62BE0" w:rsidRPr="00BB7401" w:rsidRDefault="00B62BE0" w:rsidP="008B311F">
            <w:pPr>
              <w:spacing w:before="40" w:after="40"/>
              <w:jc w:val="center"/>
              <w:rPr>
                <w:lang w:eastAsia="zh-CN"/>
              </w:rPr>
            </w:pPr>
            <w:r>
              <w:rPr>
                <w:lang w:eastAsia="zh-CN"/>
              </w:rPr>
              <w:t>12,0</w:t>
            </w:r>
          </w:p>
        </w:tc>
        <w:tc>
          <w:tcPr>
            <w:tcW w:w="1842" w:type="dxa"/>
          </w:tcPr>
          <w:p w:rsidR="00B62BE0" w:rsidRPr="00BB7401" w:rsidRDefault="00B62BE0" w:rsidP="008B311F">
            <w:pPr>
              <w:spacing w:before="40" w:after="40"/>
              <w:jc w:val="center"/>
              <w:rPr>
                <w:lang w:eastAsia="zh-CN"/>
              </w:rPr>
            </w:pPr>
            <w:r>
              <w:rPr>
                <w:lang w:eastAsia="zh-CN"/>
              </w:rPr>
              <w:t>12,0</w:t>
            </w:r>
          </w:p>
        </w:tc>
      </w:tr>
      <w:tr w:rsidR="00B62BE0" w:rsidRPr="004F67B4" w:rsidTr="008B311F">
        <w:trPr>
          <w:jc w:val="center"/>
        </w:trPr>
        <w:tc>
          <w:tcPr>
            <w:tcW w:w="3686" w:type="dxa"/>
          </w:tcPr>
          <w:p w:rsidR="00B62BE0" w:rsidRPr="00BB7401" w:rsidRDefault="00B62BE0" w:rsidP="008B311F">
            <w:pPr>
              <w:spacing w:before="40" w:after="40"/>
              <w:rPr>
                <w:lang w:eastAsia="zh-CN"/>
              </w:rPr>
            </w:pPr>
            <w:r w:rsidRPr="00BB7401">
              <w:rPr>
                <w:lang w:eastAsia="zh-CN"/>
              </w:rPr>
              <w:t xml:space="preserve">Ham </w:t>
            </w:r>
            <w:r>
              <w:rPr>
                <w:lang w:eastAsia="zh-CN"/>
              </w:rPr>
              <w:t>p</w:t>
            </w:r>
            <w:r w:rsidRPr="00BB7401">
              <w:rPr>
                <w:lang w:eastAsia="zh-CN"/>
              </w:rPr>
              <w:t>rotein, % en az</w:t>
            </w:r>
          </w:p>
        </w:tc>
        <w:tc>
          <w:tcPr>
            <w:tcW w:w="1843" w:type="dxa"/>
          </w:tcPr>
          <w:p w:rsidR="00B62BE0" w:rsidRPr="00BB7401" w:rsidRDefault="00B62BE0" w:rsidP="008B311F">
            <w:pPr>
              <w:spacing w:before="40" w:after="40"/>
              <w:jc w:val="center"/>
              <w:rPr>
                <w:lang w:eastAsia="zh-CN"/>
              </w:rPr>
            </w:pPr>
            <w:r>
              <w:rPr>
                <w:lang w:eastAsia="zh-CN"/>
              </w:rPr>
              <w:t>16,0</w:t>
            </w:r>
          </w:p>
        </w:tc>
        <w:tc>
          <w:tcPr>
            <w:tcW w:w="1842" w:type="dxa"/>
          </w:tcPr>
          <w:p w:rsidR="00B62BE0" w:rsidRPr="00BB7401" w:rsidRDefault="00B62BE0" w:rsidP="008B311F">
            <w:pPr>
              <w:spacing w:before="40" w:after="40"/>
              <w:jc w:val="center"/>
              <w:rPr>
                <w:lang w:eastAsia="zh-CN"/>
              </w:rPr>
            </w:pPr>
            <w:r>
              <w:rPr>
                <w:lang w:eastAsia="zh-CN"/>
              </w:rPr>
              <w:t>14,0</w:t>
            </w:r>
          </w:p>
        </w:tc>
      </w:tr>
      <w:tr w:rsidR="00B62BE0" w:rsidRPr="004F67B4" w:rsidTr="008B311F">
        <w:trPr>
          <w:jc w:val="center"/>
        </w:trPr>
        <w:tc>
          <w:tcPr>
            <w:tcW w:w="3686" w:type="dxa"/>
          </w:tcPr>
          <w:p w:rsidR="00B62BE0" w:rsidRPr="00BB7401" w:rsidRDefault="00B62BE0" w:rsidP="008B311F">
            <w:pPr>
              <w:spacing w:before="40" w:after="40"/>
              <w:rPr>
                <w:lang w:eastAsia="zh-CN"/>
              </w:rPr>
            </w:pPr>
            <w:r w:rsidRPr="00BB7401">
              <w:rPr>
                <w:lang w:eastAsia="zh-CN"/>
              </w:rPr>
              <w:t>Ham selüloz , % en çok</w:t>
            </w:r>
          </w:p>
        </w:tc>
        <w:tc>
          <w:tcPr>
            <w:tcW w:w="1843" w:type="dxa"/>
          </w:tcPr>
          <w:p w:rsidR="00B62BE0" w:rsidRPr="00BB7401" w:rsidRDefault="00B62BE0" w:rsidP="008B311F">
            <w:pPr>
              <w:spacing w:before="40" w:after="40"/>
              <w:jc w:val="center"/>
              <w:rPr>
                <w:lang w:eastAsia="zh-CN"/>
              </w:rPr>
            </w:pPr>
            <w:r>
              <w:rPr>
                <w:lang w:eastAsia="zh-CN"/>
              </w:rPr>
              <w:t>7,0</w:t>
            </w:r>
          </w:p>
        </w:tc>
        <w:tc>
          <w:tcPr>
            <w:tcW w:w="1842" w:type="dxa"/>
          </w:tcPr>
          <w:p w:rsidR="00B62BE0" w:rsidRPr="00BB7401" w:rsidRDefault="00B62BE0" w:rsidP="008B311F">
            <w:pPr>
              <w:spacing w:before="40" w:after="40"/>
              <w:jc w:val="center"/>
              <w:rPr>
                <w:lang w:eastAsia="zh-CN"/>
              </w:rPr>
            </w:pPr>
            <w:r>
              <w:rPr>
                <w:lang w:eastAsia="zh-CN"/>
              </w:rPr>
              <w:t>8,0</w:t>
            </w:r>
          </w:p>
        </w:tc>
      </w:tr>
      <w:tr w:rsidR="00B62BE0" w:rsidRPr="004F67B4" w:rsidTr="008B311F">
        <w:trPr>
          <w:jc w:val="center"/>
        </w:trPr>
        <w:tc>
          <w:tcPr>
            <w:tcW w:w="3686" w:type="dxa"/>
          </w:tcPr>
          <w:p w:rsidR="00B62BE0" w:rsidRPr="00BB7401" w:rsidRDefault="00B62BE0" w:rsidP="008B311F">
            <w:pPr>
              <w:spacing w:before="40" w:after="40"/>
              <w:rPr>
                <w:lang w:eastAsia="zh-CN"/>
              </w:rPr>
            </w:pPr>
            <w:r w:rsidRPr="00BB7401">
              <w:rPr>
                <w:lang w:eastAsia="zh-CN"/>
              </w:rPr>
              <w:t>Ham kül, % en çok</w:t>
            </w:r>
          </w:p>
        </w:tc>
        <w:tc>
          <w:tcPr>
            <w:tcW w:w="1843" w:type="dxa"/>
          </w:tcPr>
          <w:p w:rsidR="00B62BE0" w:rsidRPr="00BB7401" w:rsidRDefault="00B62BE0" w:rsidP="008B311F">
            <w:pPr>
              <w:spacing w:before="40" w:after="40"/>
              <w:jc w:val="center"/>
              <w:rPr>
                <w:lang w:eastAsia="zh-CN"/>
              </w:rPr>
            </w:pPr>
            <w:r>
              <w:rPr>
                <w:lang w:eastAsia="zh-CN"/>
              </w:rPr>
              <w:t>12,0</w:t>
            </w:r>
          </w:p>
        </w:tc>
        <w:tc>
          <w:tcPr>
            <w:tcW w:w="1842" w:type="dxa"/>
          </w:tcPr>
          <w:p w:rsidR="00B62BE0" w:rsidRPr="00BB7401" w:rsidRDefault="00B62BE0" w:rsidP="008B311F">
            <w:pPr>
              <w:spacing w:before="40" w:after="40"/>
              <w:jc w:val="center"/>
              <w:rPr>
                <w:lang w:eastAsia="zh-CN"/>
              </w:rPr>
            </w:pPr>
            <w:r>
              <w:rPr>
                <w:lang w:eastAsia="zh-CN"/>
              </w:rPr>
              <w:t>12,0</w:t>
            </w:r>
          </w:p>
        </w:tc>
      </w:tr>
      <w:tr w:rsidR="00B62BE0" w:rsidRPr="004F67B4" w:rsidTr="008B311F">
        <w:trPr>
          <w:jc w:val="center"/>
        </w:trPr>
        <w:tc>
          <w:tcPr>
            <w:tcW w:w="3686" w:type="dxa"/>
          </w:tcPr>
          <w:p w:rsidR="00B62BE0" w:rsidRPr="00BB7401" w:rsidRDefault="00B62BE0" w:rsidP="008B311F">
            <w:pPr>
              <w:spacing w:before="40" w:after="40"/>
              <w:rPr>
                <w:lang w:eastAsia="zh-CN"/>
              </w:rPr>
            </w:pPr>
            <w:proofErr w:type="spellStart"/>
            <w:r w:rsidRPr="00BB7401">
              <w:rPr>
                <w:lang w:eastAsia="zh-CN"/>
              </w:rPr>
              <w:t>HC</w:t>
            </w:r>
            <w:r>
              <w:rPr>
                <w:lang w:eastAsia="zh-CN"/>
              </w:rPr>
              <w:t>l</w:t>
            </w:r>
            <w:r w:rsidRPr="00BB7401">
              <w:rPr>
                <w:lang w:eastAsia="zh-CN"/>
              </w:rPr>
              <w:t>’de</w:t>
            </w:r>
            <w:proofErr w:type="spellEnd"/>
            <w:r w:rsidRPr="00BB7401">
              <w:rPr>
                <w:lang w:eastAsia="zh-CN"/>
              </w:rPr>
              <w:t xml:space="preserve"> çözünmeyen kül, % en çok</w:t>
            </w:r>
          </w:p>
        </w:tc>
        <w:tc>
          <w:tcPr>
            <w:tcW w:w="1843" w:type="dxa"/>
          </w:tcPr>
          <w:p w:rsidR="00B62BE0" w:rsidRPr="00BB7401" w:rsidRDefault="00B62BE0" w:rsidP="008B311F">
            <w:pPr>
              <w:spacing w:before="40" w:after="40"/>
              <w:jc w:val="center"/>
              <w:rPr>
                <w:lang w:eastAsia="zh-CN"/>
              </w:rPr>
            </w:pPr>
            <w:r>
              <w:rPr>
                <w:lang w:eastAsia="zh-CN"/>
              </w:rPr>
              <w:t>1,0</w:t>
            </w:r>
          </w:p>
        </w:tc>
        <w:tc>
          <w:tcPr>
            <w:tcW w:w="1842" w:type="dxa"/>
          </w:tcPr>
          <w:p w:rsidR="00B62BE0" w:rsidRPr="00BB7401" w:rsidRDefault="00B62BE0" w:rsidP="008B311F">
            <w:pPr>
              <w:spacing w:before="40" w:after="40"/>
              <w:jc w:val="center"/>
              <w:rPr>
                <w:lang w:eastAsia="zh-CN"/>
              </w:rPr>
            </w:pPr>
            <w:r>
              <w:rPr>
                <w:lang w:eastAsia="zh-CN"/>
              </w:rPr>
              <w:t>1,0</w:t>
            </w:r>
          </w:p>
        </w:tc>
      </w:tr>
      <w:tr w:rsidR="00B62BE0" w:rsidRPr="004F67B4" w:rsidTr="008B311F">
        <w:trPr>
          <w:jc w:val="center"/>
        </w:trPr>
        <w:tc>
          <w:tcPr>
            <w:tcW w:w="3686" w:type="dxa"/>
          </w:tcPr>
          <w:p w:rsidR="00B62BE0" w:rsidRPr="00BB7401" w:rsidRDefault="00B62BE0" w:rsidP="008B311F">
            <w:pPr>
              <w:spacing w:before="40" w:after="40"/>
              <w:rPr>
                <w:lang w:eastAsia="zh-CN"/>
              </w:rPr>
            </w:pPr>
            <w:proofErr w:type="spellStart"/>
            <w:r w:rsidRPr="00BB7401">
              <w:rPr>
                <w:lang w:eastAsia="zh-CN"/>
              </w:rPr>
              <w:t>Metabolik</w:t>
            </w:r>
            <w:proofErr w:type="spellEnd"/>
            <w:r w:rsidRPr="00BB7401">
              <w:rPr>
                <w:lang w:eastAsia="zh-CN"/>
              </w:rPr>
              <w:t xml:space="preserve"> enerji, </w:t>
            </w:r>
            <w:proofErr w:type="spellStart"/>
            <w:r w:rsidRPr="00BB7401">
              <w:rPr>
                <w:lang w:eastAsia="zh-CN"/>
              </w:rPr>
              <w:t>kcal</w:t>
            </w:r>
            <w:proofErr w:type="spellEnd"/>
            <w:r w:rsidRPr="00BB7401">
              <w:rPr>
                <w:lang w:eastAsia="zh-CN"/>
              </w:rPr>
              <w:t>/ kg en az</w:t>
            </w:r>
          </w:p>
        </w:tc>
        <w:tc>
          <w:tcPr>
            <w:tcW w:w="1843" w:type="dxa"/>
          </w:tcPr>
          <w:p w:rsidR="00B62BE0" w:rsidRPr="00BB7401" w:rsidRDefault="00B62BE0" w:rsidP="008B311F">
            <w:pPr>
              <w:spacing w:before="40" w:after="40"/>
              <w:jc w:val="center"/>
              <w:rPr>
                <w:lang w:eastAsia="zh-CN"/>
              </w:rPr>
            </w:pPr>
            <w:r>
              <w:rPr>
                <w:lang w:eastAsia="zh-CN"/>
              </w:rPr>
              <w:t>2800</w:t>
            </w:r>
          </w:p>
        </w:tc>
        <w:tc>
          <w:tcPr>
            <w:tcW w:w="1842" w:type="dxa"/>
          </w:tcPr>
          <w:p w:rsidR="00B62BE0" w:rsidRPr="00BB7401" w:rsidRDefault="00B62BE0" w:rsidP="008B311F">
            <w:pPr>
              <w:spacing w:before="40" w:after="40"/>
              <w:jc w:val="center"/>
              <w:rPr>
                <w:lang w:eastAsia="zh-CN"/>
              </w:rPr>
            </w:pPr>
            <w:r>
              <w:rPr>
                <w:lang w:eastAsia="zh-CN"/>
              </w:rPr>
              <w:t>2600</w:t>
            </w:r>
          </w:p>
        </w:tc>
      </w:tr>
      <w:tr w:rsidR="00B62BE0" w:rsidRPr="004F67B4" w:rsidTr="008B311F">
        <w:trPr>
          <w:jc w:val="center"/>
        </w:trPr>
        <w:tc>
          <w:tcPr>
            <w:tcW w:w="3686" w:type="dxa"/>
          </w:tcPr>
          <w:p w:rsidR="00B62BE0" w:rsidRPr="00BB7401" w:rsidRDefault="00B62BE0" w:rsidP="008B311F">
            <w:pPr>
              <w:spacing w:before="40" w:after="40"/>
              <w:rPr>
                <w:lang w:eastAsia="zh-CN"/>
              </w:rPr>
            </w:pPr>
            <w:proofErr w:type="spellStart"/>
            <w:r>
              <w:rPr>
                <w:lang w:eastAsia="zh-CN"/>
              </w:rPr>
              <w:t>Lisin</w:t>
            </w:r>
            <w:proofErr w:type="spellEnd"/>
            <w:r>
              <w:rPr>
                <w:lang w:eastAsia="zh-CN"/>
              </w:rPr>
              <w:t>, %, en az</w:t>
            </w:r>
          </w:p>
        </w:tc>
        <w:tc>
          <w:tcPr>
            <w:tcW w:w="1843" w:type="dxa"/>
          </w:tcPr>
          <w:p w:rsidR="00B62BE0" w:rsidRDefault="00B62BE0" w:rsidP="008B311F">
            <w:pPr>
              <w:spacing w:before="40" w:after="40"/>
              <w:jc w:val="center"/>
              <w:rPr>
                <w:lang w:eastAsia="zh-CN"/>
              </w:rPr>
            </w:pPr>
            <w:r>
              <w:rPr>
                <w:lang w:eastAsia="zh-CN"/>
              </w:rPr>
              <w:t>0,65</w:t>
            </w:r>
          </w:p>
        </w:tc>
        <w:tc>
          <w:tcPr>
            <w:tcW w:w="1842" w:type="dxa"/>
          </w:tcPr>
          <w:p w:rsidR="00B62BE0" w:rsidRPr="00BB7401" w:rsidRDefault="00B62BE0" w:rsidP="008B311F">
            <w:pPr>
              <w:spacing w:before="40" w:after="40"/>
              <w:jc w:val="center"/>
              <w:rPr>
                <w:lang w:eastAsia="zh-CN"/>
              </w:rPr>
            </w:pPr>
            <w:r>
              <w:rPr>
                <w:lang w:eastAsia="zh-CN"/>
              </w:rPr>
              <w:t>0,60</w:t>
            </w:r>
          </w:p>
        </w:tc>
      </w:tr>
      <w:tr w:rsidR="00B62BE0" w:rsidRPr="004F67B4" w:rsidTr="008B311F">
        <w:trPr>
          <w:jc w:val="center"/>
        </w:trPr>
        <w:tc>
          <w:tcPr>
            <w:tcW w:w="3686" w:type="dxa"/>
          </w:tcPr>
          <w:p w:rsidR="00B62BE0" w:rsidRDefault="00B62BE0" w:rsidP="008B311F">
            <w:pPr>
              <w:spacing w:before="40" w:after="40"/>
              <w:rPr>
                <w:lang w:eastAsia="zh-CN"/>
              </w:rPr>
            </w:pPr>
            <w:proofErr w:type="spellStart"/>
            <w:r>
              <w:rPr>
                <w:lang w:eastAsia="zh-CN"/>
              </w:rPr>
              <w:t>Metionin</w:t>
            </w:r>
            <w:proofErr w:type="spellEnd"/>
            <w:r>
              <w:rPr>
                <w:lang w:eastAsia="zh-CN"/>
              </w:rPr>
              <w:t>, %, en az</w:t>
            </w:r>
          </w:p>
        </w:tc>
        <w:tc>
          <w:tcPr>
            <w:tcW w:w="1843" w:type="dxa"/>
          </w:tcPr>
          <w:p w:rsidR="00B62BE0" w:rsidRDefault="00B62BE0" w:rsidP="008B311F">
            <w:pPr>
              <w:spacing w:before="40" w:after="40"/>
              <w:jc w:val="center"/>
              <w:rPr>
                <w:lang w:eastAsia="zh-CN"/>
              </w:rPr>
            </w:pPr>
            <w:r>
              <w:rPr>
                <w:lang w:eastAsia="zh-CN"/>
              </w:rPr>
              <w:t>0,3</w:t>
            </w:r>
          </w:p>
        </w:tc>
        <w:tc>
          <w:tcPr>
            <w:tcW w:w="1842" w:type="dxa"/>
          </w:tcPr>
          <w:p w:rsidR="00B62BE0" w:rsidRPr="00BB7401" w:rsidRDefault="00B62BE0" w:rsidP="008B311F">
            <w:pPr>
              <w:spacing w:before="40" w:after="40"/>
              <w:jc w:val="center"/>
              <w:rPr>
                <w:lang w:eastAsia="zh-CN"/>
              </w:rPr>
            </w:pPr>
            <w:r>
              <w:rPr>
                <w:lang w:eastAsia="zh-CN"/>
              </w:rPr>
              <w:t>0,2</w:t>
            </w:r>
          </w:p>
        </w:tc>
      </w:tr>
      <w:tr w:rsidR="00B62BE0" w:rsidRPr="004F67B4" w:rsidTr="008B311F">
        <w:trPr>
          <w:jc w:val="center"/>
        </w:trPr>
        <w:tc>
          <w:tcPr>
            <w:tcW w:w="3686" w:type="dxa"/>
          </w:tcPr>
          <w:p w:rsidR="00B62BE0" w:rsidRPr="00BB7401" w:rsidRDefault="00B62BE0" w:rsidP="008B311F">
            <w:pPr>
              <w:spacing w:before="40" w:after="40"/>
              <w:rPr>
                <w:lang w:eastAsia="zh-CN"/>
              </w:rPr>
            </w:pPr>
            <w:r w:rsidRPr="00BB7401">
              <w:rPr>
                <w:lang w:eastAsia="zh-CN"/>
              </w:rPr>
              <w:t xml:space="preserve">Sodyum, % </w:t>
            </w:r>
          </w:p>
        </w:tc>
        <w:tc>
          <w:tcPr>
            <w:tcW w:w="1843" w:type="dxa"/>
          </w:tcPr>
          <w:p w:rsidR="00B62BE0" w:rsidRPr="00BB7401" w:rsidRDefault="00B62BE0" w:rsidP="008B311F">
            <w:pPr>
              <w:spacing w:before="40" w:after="40"/>
              <w:jc w:val="center"/>
              <w:rPr>
                <w:lang w:eastAsia="zh-CN"/>
              </w:rPr>
            </w:pPr>
            <w:r>
              <w:rPr>
                <w:lang w:eastAsia="zh-CN"/>
              </w:rPr>
              <w:t>0,1 – 0,3</w:t>
            </w:r>
          </w:p>
        </w:tc>
        <w:tc>
          <w:tcPr>
            <w:tcW w:w="1842" w:type="dxa"/>
          </w:tcPr>
          <w:p w:rsidR="00B62BE0" w:rsidRPr="00BB7401" w:rsidRDefault="00B62BE0" w:rsidP="008B311F">
            <w:pPr>
              <w:spacing w:before="40" w:after="40"/>
              <w:jc w:val="center"/>
              <w:rPr>
                <w:lang w:eastAsia="zh-CN"/>
              </w:rPr>
            </w:pPr>
            <w:r>
              <w:rPr>
                <w:lang w:eastAsia="zh-CN"/>
              </w:rPr>
              <w:t>0,1 – 0,3</w:t>
            </w:r>
          </w:p>
        </w:tc>
      </w:tr>
      <w:tr w:rsidR="00B62BE0" w:rsidRPr="004F67B4" w:rsidTr="008B311F">
        <w:trPr>
          <w:jc w:val="center"/>
        </w:trPr>
        <w:tc>
          <w:tcPr>
            <w:tcW w:w="3686" w:type="dxa"/>
          </w:tcPr>
          <w:p w:rsidR="00B62BE0" w:rsidRPr="00BB7401" w:rsidRDefault="00B62BE0" w:rsidP="008B311F">
            <w:pPr>
              <w:spacing w:before="40" w:after="40"/>
              <w:rPr>
                <w:lang w:eastAsia="zh-CN"/>
              </w:rPr>
            </w:pPr>
            <w:r w:rsidRPr="000A701A">
              <w:rPr>
                <w:lang w:eastAsia="zh-CN"/>
              </w:rPr>
              <w:t>Kalsiyum, %</w:t>
            </w:r>
            <w:r>
              <w:rPr>
                <w:lang w:eastAsia="zh-CN"/>
              </w:rPr>
              <w:t xml:space="preserve"> </w:t>
            </w:r>
          </w:p>
        </w:tc>
        <w:tc>
          <w:tcPr>
            <w:tcW w:w="1843" w:type="dxa"/>
          </w:tcPr>
          <w:p w:rsidR="00B62BE0" w:rsidRPr="00BB7401" w:rsidRDefault="00B62BE0" w:rsidP="008B311F">
            <w:pPr>
              <w:spacing w:before="40" w:after="40"/>
              <w:jc w:val="center"/>
              <w:rPr>
                <w:lang w:eastAsia="zh-CN"/>
              </w:rPr>
            </w:pPr>
            <w:r>
              <w:rPr>
                <w:lang w:eastAsia="zh-CN"/>
              </w:rPr>
              <w:t>2,1 – 3,5</w:t>
            </w:r>
          </w:p>
        </w:tc>
        <w:tc>
          <w:tcPr>
            <w:tcW w:w="1842" w:type="dxa"/>
          </w:tcPr>
          <w:p w:rsidR="00B62BE0" w:rsidRPr="00BB7401" w:rsidRDefault="00B62BE0" w:rsidP="008B311F">
            <w:pPr>
              <w:spacing w:before="40" w:after="40"/>
              <w:jc w:val="center"/>
              <w:rPr>
                <w:lang w:eastAsia="zh-CN"/>
              </w:rPr>
            </w:pPr>
            <w:r>
              <w:rPr>
                <w:lang w:eastAsia="zh-CN"/>
              </w:rPr>
              <w:t>1,8 – 3,5</w:t>
            </w:r>
          </w:p>
        </w:tc>
      </w:tr>
      <w:tr w:rsidR="00B62BE0" w:rsidRPr="004F67B4" w:rsidTr="008B311F">
        <w:trPr>
          <w:jc w:val="center"/>
        </w:trPr>
        <w:tc>
          <w:tcPr>
            <w:tcW w:w="3686" w:type="dxa"/>
          </w:tcPr>
          <w:p w:rsidR="00B62BE0" w:rsidRPr="00BB7401" w:rsidRDefault="00B62BE0" w:rsidP="008B311F">
            <w:pPr>
              <w:spacing w:before="40" w:after="40"/>
              <w:rPr>
                <w:lang w:eastAsia="zh-CN"/>
              </w:rPr>
            </w:pPr>
            <w:proofErr w:type="spellStart"/>
            <w:r w:rsidRPr="00BB7401">
              <w:rPr>
                <w:lang w:eastAsia="zh-CN"/>
              </w:rPr>
              <w:t>NaCl</w:t>
            </w:r>
            <w:proofErr w:type="spellEnd"/>
            <w:r w:rsidRPr="00BB7401">
              <w:rPr>
                <w:lang w:eastAsia="zh-CN"/>
              </w:rPr>
              <w:t xml:space="preserve">, % en çok  </w:t>
            </w:r>
          </w:p>
        </w:tc>
        <w:tc>
          <w:tcPr>
            <w:tcW w:w="1843" w:type="dxa"/>
          </w:tcPr>
          <w:p w:rsidR="00B62BE0" w:rsidRPr="00BB7401" w:rsidRDefault="00B62BE0" w:rsidP="008B311F">
            <w:pPr>
              <w:spacing w:before="40" w:after="40"/>
              <w:jc w:val="center"/>
              <w:rPr>
                <w:lang w:eastAsia="zh-CN"/>
              </w:rPr>
            </w:pPr>
            <w:r>
              <w:rPr>
                <w:lang w:eastAsia="zh-CN"/>
              </w:rPr>
              <w:t>0,35</w:t>
            </w:r>
          </w:p>
        </w:tc>
        <w:tc>
          <w:tcPr>
            <w:tcW w:w="1842" w:type="dxa"/>
          </w:tcPr>
          <w:p w:rsidR="00B62BE0" w:rsidRPr="00BB7401" w:rsidRDefault="00B62BE0" w:rsidP="008B311F">
            <w:pPr>
              <w:spacing w:before="40" w:after="40"/>
              <w:jc w:val="center"/>
              <w:rPr>
                <w:lang w:eastAsia="zh-CN"/>
              </w:rPr>
            </w:pPr>
            <w:r>
              <w:rPr>
                <w:lang w:eastAsia="zh-CN"/>
              </w:rPr>
              <w:t>0,35</w:t>
            </w:r>
          </w:p>
        </w:tc>
      </w:tr>
      <w:tr w:rsidR="00B62BE0" w:rsidRPr="004F67B4" w:rsidTr="008B311F">
        <w:trPr>
          <w:jc w:val="center"/>
        </w:trPr>
        <w:tc>
          <w:tcPr>
            <w:tcW w:w="3686" w:type="dxa"/>
          </w:tcPr>
          <w:p w:rsidR="00B62BE0" w:rsidRPr="00BB7401" w:rsidRDefault="00B62BE0" w:rsidP="008B311F">
            <w:pPr>
              <w:spacing w:before="40" w:after="40"/>
              <w:rPr>
                <w:lang w:eastAsia="zh-CN"/>
              </w:rPr>
            </w:pPr>
            <w:r w:rsidRPr="00BB7401">
              <w:rPr>
                <w:lang w:eastAsia="zh-CN"/>
              </w:rPr>
              <w:t>Fosfor, %</w:t>
            </w:r>
            <w:r w:rsidRPr="000A701A">
              <w:rPr>
                <w:lang w:eastAsia="zh-CN"/>
              </w:rPr>
              <w:t xml:space="preserve"> en </w:t>
            </w:r>
            <w:r>
              <w:rPr>
                <w:lang w:eastAsia="zh-CN"/>
              </w:rPr>
              <w:t>az</w:t>
            </w:r>
          </w:p>
        </w:tc>
        <w:tc>
          <w:tcPr>
            <w:tcW w:w="1843" w:type="dxa"/>
          </w:tcPr>
          <w:p w:rsidR="00B62BE0" w:rsidRPr="00BB7401" w:rsidRDefault="00B62BE0" w:rsidP="008B311F">
            <w:pPr>
              <w:spacing w:before="40" w:after="40"/>
              <w:jc w:val="center"/>
              <w:rPr>
                <w:lang w:eastAsia="zh-CN"/>
              </w:rPr>
            </w:pPr>
            <w:r>
              <w:rPr>
                <w:lang w:eastAsia="zh-CN"/>
              </w:rPr>
              <w:t>0,65</w:t>
            </w:r>
          </w:p>
        </w:tc>
        <w:tc>
          <w:tcPr>
            <w:tcW w:w="1842" w:type="dxa"/>
          </w:tcPr>
          <w:p w:rsidR="00B62BE0" w:rsidRPr="00BB7401" w:rsidRDefault="00B62BE0" w:rsidP="008B311F">
            <w:pPr>
              <w:spacing w:before="40" w:after="40"/>
              <w:jc w:val="center"/>
              <w:rPr>
                <w:lang w:eastAsia="zh-CN"/>
              </w:rPr>
            </w:pPr>
            <w:r>
              <w:rPr>
                <w:lang w:eastAsia="zh-CN"/>
              </w:rPr>
              <w:t>0,60</w:t>
            </w:r>
          </w:p>
        </w:tc>
      </w:tr>
      <w:tr w:rsidR="00B62BE0" w:rsidRPr="004F67B4" w:rsidTr="008B311F">
        <w:trPr>
          <w:jc w:val="center"/>
        </w:trPr>
        <w:tc>
          <w:tcPr>
            <w:tcW w:w="3686" w:type="dxa"/>
          </w:tcPr>
          <w:p w:rsidR="00B62BE0" w:rsidRPr="00BB7401" w:rsidRDefault="00B62BE0" w:rsidP="008B311F">
            <w:pPr>
              <w:spacing w:before="40" w:after="40"/>
              <w:rPr>
                <w:lang w:eastAsia="zh-CN"/>
              </w:rPr>
            </w:pPr>
            <w:r w:rsidRPr="00BB7401">
              <w:rPr>
                <w:lang w:eastAsia="zh-CN"/>
              </w:rPr>
              <w:t>Mangan, mg/</w:t>
            </w:r>
            <w:r w:rsidRPr="00960B4A">
              <w:rPr>
                <w:lang w:eastAsia="zh-CN"/>
              </w:rPr>
              <w:t>kg en</w:t>
            </w:r>
            <w:r w:rsidRPr="00BB7401">
              <w:rPr>
                <w:lang w:eastAsia="zh-CN"/>
              </w:rPr>
              <w:t xml:space="preserve"> az</w:t>
            </w:r>
          </w:p>
        </w:tc>
        <w:tc>
          <w:tcPr>
            <w:tcW w:w="1843" w:type="dxa"/>
          </w:tcPr>
          <w:p w:rsidR="00B62BE0" w:rsidRPr="00BB7401" w:rsidRDefault="00AF09C8" w:rsidP="008B311F">
            <w:pPr>
              <w:spacing w:before="40" w:after="40"/>
              <w:jc w:val="center"/>
              <w:rPr>
                <w:lang w:eastAsia="zh-CN"/>
              </w:rPr>
            </w:pPr>
            <w:r>
              <w:rPr>
                <w:lang w:eastAsia="zh-CN"/>
              </w:rPr>
              <w:t>65</w:t>
            </w:r>
          </w:p>
        </w:tc>
        <w:tc>
          <w:tcPr>
            <w:tcW w:w="1842" w:type="dxa"/>
          </w:tcPr>
          <w:p w:rsidR="00B62BE0" w:rsidRPr="00BB7401" w:rsidRDefault="00B62BE0" w:rsidP="008B311F">
            <w:pPr>
              <w:spacing w:before="40" w:after="40"/>
              <w:jc w:val="center"/>
              <w:rPr>
                <w:lang w:eastAsia="zh-CN"/>
              </w:rPr>
            </w:pPr>
            <w:r>
              <w:rPr>
                <w:lang w:eastAsia="zh-CN"/>
              </w:rPr>
              <w:t>60</w:t>
            </w:r>
          </w:p>
        </w:tc>
      </w:tr>
      <w:tr w:rsidR="00B62BE0" w:rsidRPr="004F67B4" w:rsidTr="008B311F">
        <w:trPr>
          <w:jc w:val="center"/>
        </w:trPr>
        <w:tc>
          <w:tcPr>
            <w:tcW w:w="3686" w:type="dxa"/>
          </w:tcPr>
          <w:p w:rsidR="00B62BE0" w:rsidRPr="00BB7401" w:rsidRDefault="00B62BE0" w:rsidP="008B311F">
            <w:pPr>
              <w:spacing w:before="40" w:after="40"/>
              <w:rPr>
                <w:lang w:eastAsia="zh-CN"/>
              </w:rPr>
            </w:pPr>
            <w:r w:rsidRPr="00BB7401">
              <w:rPr>
                <w:lang w:eastAsia="zh-CN"/>
              </w:rPr>
              <w:t>Çinko, mg/</w:t>
            </w:r>
            <w:r w:rsidRPr="00960B4A">
              <w:rPr>
                <w:lang w:eastAsia="zh-CN"/>
              </w:rPr>
              <w:t>kg en</w:t>
            </w:r>
            <w:r w:rsidRPr="00BB7401">
              <w:rPr>
                <w:lang w:eastAsia="zh-CN"/>
              </w:rPr>
              <w:t xml:space="preserve"> az</w:t>
            </w:r>
          </w:p>
        </w:tc>
        <w:tc>
          <w:tcPr>
            <w:tcW w:w="1843" w:type="dxa"/>
          </w:tcPr>
          <w:p w:rsidR="00B62BE0" w:rsidRPr="00BB7401" w:rsidRDefault="00AF09C8" w:rsidP="008B311F">
            <w:pPr>
              <w:spacing w:before="40" w:after="40"/>
              <w:jc w:val="center"/>
              <w:rPr>
                <w:lang w:eastAsia="zh-CN"/>
              </w:rPr>
            </w:pPr>
            <w:r>
              <w:rPr>
                <w:lang w:eastAsia="zh-CN"/>
              </w:rPr>
              <w:t>55</w:t>
            </w:r>
          </w:p>
        </w:tc>
        <w:tc>
          <w:tcPr>
            <w:tcW w:w="1842" w:type="dxa"/>
          </w:tcPr>
          <w:p w:rsidR="00B62BE0" w:rsidRPr="00BB7401" w:rsidRDefault="00B62BE0" w:rsidP="008B311F">
            <w:pPr>
              <w:spacing w:before="40" w:after="40"/>
              <w:jc w:val="center"/>
              <w:rPr>
                <w:lang w:eastAsia="zh-CN"/>
              </w:rPr>
            </w:pPr>
            <w:r>
              <w:rPr>
                <w:lang w:eastAsia="zh-CN"/>
              </w:rPr>
              <w:t>50</w:t>
            </w:r>
          </w:p>
        </w:tc>
      </w:tr>
      <w:tr w:rsidR="00B62BE0" w:rsidRPr="004F67B4" w:rsidTr="008B311F">
        <w:trPr>
          <w:jc w:val="center"/>
        </w:trPr>
        <w:tc>
          <w:tcPr>
            <w:tcW w:w="3686" w:type="dxa"/>
          </w:tcPr>
          <w:p w:rsidR="00B62BE0" w:rsidRPr="00BB7401" w:rsidRDefault="00B62BE0" w:rsidP="008B311F">
            <w:pPr>
              <w:spacing w:before="40" w:after="40"/>
              <w:rPr>
                <w:lang w:eastAsia="zh-CN"/>
              </w:rPr>
            </w:pPr>
            <w:r>
              <w:rPr>
                <w:lang w:eastAsia="zh-CN"/>
              </w:rPr>
              <w:t>Selenyum, mg/kg en az</w:t>
            </w:r>
          </w:p>
        </w:tc>
        <w:tc>
          <w:tcPr>
            <w:tcW w:w="1843" w:type="dxa"/>
          </w:tcPr>
          <w:p w:rsidR="00B62BE0" w:rsidRDefault="00B62BE0" w:rsidP="008B311F">
            <w:pPr>
              <w:spacing w:before="40" w:after="40"/>
              <w:jc w:val="center"/>
              <w:rPr>
                <w:lang w:eastAsia="zh-CN"/>
              </w:rPr>
            </w:pPr>
            <w:r>
              <w:rPr>
                <w:lang w:eastAsia="zh-CN"/>
              </w:rPr>
              <w:t>0,1</w:t>
            </w:r>
          </w:p>
        </w:tc>
        <w:tc>
          <w:tcPr>
            <w:tcW w:w="1842" w:type="dxa"/>
          </w:tcPr>
          <w:p w:rsidR="00B62BE0" w:rsidDel="00666F6C" w:rsidRDefault="00B62BE0" w:rsidP="008B311F">
            <w:pPr>
              <w:spacing w:before="40" w:after="40"/>
              <w:jc w:val="center"/>
              <w:rPr>
                <w:lang w:eastAsia="zh-CN"/>
              </w:rPr>
            </w:pPr>
            <w:r>
              <w:rPr>
                <w:lang w:eastAsia="zh-CN"/>
              </w:rPr>
              <w:t>0,1</w:t>
            </w:r>
          </w:p>
        </w:tc>
      </w:tr>
      <w:tr w:rsidR="00B62BE0" w:rsidRPr="004F67B4" w:rsidTr="008B311F">
        <w:trPr>
          <w:jc w:val="center"/>
        </w:trPr>
        <w:tc>
          <w:tcPr>
            <w:tcW w:w="3686" w:type="dxa"/>
          </w:tcPr>
          <w:p w:rsidR="00B62BE0" w:rsidRPr="00BB7401" w:rsidRDefault="00B62BE0" w:rsidP="008B311F">
            <w:pPr>
              <w:spacing w:before="40" w:after="40"/>
              <w:rPr>
                <w:lang w:eastAsia="zh-CN"/>
              </w:rPr>
            </w:pPr>
            <w:r w:rsidRPr="00960B4A">
              <w:rPr>
                <w:lang w:eastAsia="zh-CN"/>
              </w:rPr>
              <w:t>A vitamin</w:t>
            </w:r>
            <w:r>
              <w:rPr>
                <w:lang w:eastAsia="zh-CN"/>
              </w:rPr>
              <w:t>i</w:t>
            </w:r>
            <w:r w:rsidRPr="00BB7401">
              <w:rPr>
                <w:lang w:eastAsia="zh-CN"/>
              </w:rPr>
              <w:t>, IU/</w:t>
            </w:r>
            <w:r w:rsidRPr="00960B4A">
              <w:rPr>
                <w:lang w:eastAsia="zh-CN"/>
              </w:rPr>
              <w:t>kg en</w:t>
            </w:r>
            <w:r w:rsidRPr="00BB7401">
              <w:rPr>
                <w:lang w:eastAsia="zh-CN"/>
              </w:rPr>
              <w:t xml:space="preserve"> az</w:t>
            </w:r>
          </w:p>
        </w:tc>
        <w:tc>
          <w:tcPr>
            <w:tcW w:w="1843" w:type="dxa"/>
          </w:tcPr>
          <w:p w:rsidR="00B62BE0" w:rsidRPr="00BB7401" w:rsidRDefault="00AF09C8" w:rsidP="008B311F">
            <w:pPr>
              <w:spacing w:before="40" w:after="40"/>
              <w:jc w:val="center"/>
              <w:rPr>
                <w:lang w:eastAsia="zh-CN"/>
              </w:rPr>
            </w:pPr>
            <w:r>
              <w:rPr>
                <w:lang w:eastAsia="zh-CN"/>
              </w:rPr>
              <w:t>11</w:t>
            </w:r>
            <w:r w:rsidR="00B62BE0">
              <w:rPr>
                <w:lang w:eastAsia="zh-CN"/>
              </w:rPr>
              <w:t>000</w:t>
            </w:r>
          </w:p>
        </w:tc>
        <w:tc>
          <w:tcPr>
            <w:tcW w:w="1842" w:type="dxa"/>
          </w:tcPr>
          <w:p w:rsidR="00B62BE0" w:rsidRPr="00BB7401" w:rsidRDefault="00B62BE0" w:rsidP="008B311F">
            <w:pPr>
              <w:spacing w:before="40" w:after="40"/>
              <w:jc w:val="center"/>
              <w:rPr>
                <w:lang w:eastAsia="zh-CN"/>
              </w:rPr>
            </w:pPr>
            <w:r>
              <w:rPr>
                <w:lang w:eastAsia="zh-CN"/>
              </w:rPr>
              <w:t>10000</w:t>
            </w:r>
          </w:p>
        </w:tc>
      </w:tr>
      <w:tr w:rsidR="00B62BE0" w:rsidRPr="004F67B4" w:rsidTr="008B311F">
        <w:trPr>
          <w:jc w:val="center"/>
        </w:trPr>
        <w:tc>
          <w:tcPr>
            <w:tcW w:w="3686" w:type="dxa"/>
          </w:tcPr>
          <w:p w:rsidR="00B62BE0" w:rsidRPr="00BB7401" w:rsidRDefault="00B62BE0" w:rsidP="008B311F">
            <w:pPr>
              <w:spacing w:before="40" w:after="40"/>
              <w:rPr>
                <w:lang w:eastAsia="zh-CN"/>
              </w:rPr>
            </w:pPr>
            <w:r w:rsidRPr="00BB7401">
              <w:rPr>
                <w:lang w:eastAsia="zh-CN"/>
              </w:rPr>
              <w:t>B</w:t>
            </w:r>
            <w:r>
              <w:rPr>
                <w:vertAlign w:val="subscript"/>
                <w:lang w:eastAsia="zh-CN"/>
              </w:rPr>
              <w:t>2</w:t>
            </w:r>
            <w:r w:rsidRPr="00BB7401">
              <w:rPr>
                <w:vertAlign w:val="subscript"/>
                <w:lang w:eastAsia="zh-CN"/>
              </w:rPr>
              <w:t xml:space="preserve"> </w:t>
            </w:r>
            <w:r w:rsidRPr="00BB7401">
              <w:rPr>
                <w:lang w:eastAsia="zh-CN"/>
              </w:rPr>
              <w:t>vitamini,</w:t>
            </w:r>
            <w:r w:rsidRPr="00960B4A">
              <w:t xml:space="preserve"> </w:t>
            </w:r>
            <w:r>
              <w:rPr>
                <w:lang w:eastAsia="zh-CN"/>
              </w:rPr>
              <w:t>mg</w:t>
            </w:r>
            <w:r w:rsidRPr="00BB7401">
              <w:rPr>
                <w:lang w:eastAsia="zh-CN"/>
              </w:rPr>
              <w:t>/kg en az</w:t>
            </w:r>
          </w:p>
        </w:tc>
        <w:tc>
          <w:tcPr>
            <w:tcW w:w="1843" w:type="dxa"/>
          </w:tcPr>
          <w:p w:rsidR="00B62BE0" w:rsidRPr="00960B4A" w:rsidRDefault="00AF09C8" w:rsidP="008B311F">
            <w:pPr>
              <w:spacing w:before="40" w:after="40"/>
              <w:jc w:val="center"/>
              <w:rPr>
                <w:lang w:eastAsia="zh-CN"/>
              </w:rPr>
            </w:pPr>
            <w:r>
              <w:rPr>
                <w:lang w:eastAsia="zh-CN"/>
              </w:rPr>
              <w:t>5</w:t>
            </w:r>
          </w:p>
        </w:tc>
        <w:tc>
          <w:tcPr>
            <w:tcW w:w="1842" w:type="dxa"/>
          </w:tcPr>
          <w:p w:rsidR="00B62BE0" w:rsidRPr="00960B4A" w:rsidRDefault="00B62BE0" w:rsidP="008B311F">
            <w:pPr>
              <w:spacing w:before="40" w:after="40"/>
              <w:jc w:val="center"/>
              <w:rPr>
                <w:lang w:eastAsia="zh-CN"/>
              </w:rPr>
            </w:pPr>
            <w:r>
              <w:rPr>
                <w:lang w:eastAsia="zh-CN"/>
              </w:rPr>
              <w:t>4</w:t>
            </w:r>
          </w:p>
        </w:tc>
      </w:tr>
      <w:tr w:rsidR="00B62BE0" w:rsidRPr="004F67B4" w:rsidTr="008B311F">
        <w:trPr>
          <w:jc w:val="center"/>
        </w:trPr>
        <w:tc>
          <w:tcPr>
            <w:tcW w:w="3686" w:type="dxa"/>
          </w:tcPr>
          <w:p w:rsidR="00B62BE0" w:rsidRPr="00D347EF" w:rsidRDefault="00B62BE0" w:rsidP="008B311F">
            <w:pPr>
              <w:spacing w:before="40" w:after="40"/>
              <w:rPr>
                <w:lang w:eastAsia="zh-CN"/>
              </w:rPr>
            </w:pPr>
            <w:r>
              <w:rPr>
                <w:lang w:eastAsia="zh-CN"/>
              </w:rPr>
              <w:t>B</w:t>
            </w:r>
            <w:r>
              <w:rPr>
                <w:vertAlign w:val="subscript"/>
                <w:lang w:eastAsia="zh-CN"/>
              </w:rPr>
              <w:t>12</w:t>
            </w:r>
            <w:r>
              <w:rPr>
                <w:lang w:eastAsia="zh-CN"/>
              </w:rPr>
              <w:t xml:space="preserve"> vitamini, mg/kg en az</w:t>
            </w:r>
          </w:p>
        </w:tc>
        <w:tc>
          <w:tcPr>
            <w:tcW w:w="1843" w:type="dxa"/>
          </w:tcPr>
          <w:p w:rsidR="00B62BE0" w:rsidRPr="00960B4A" w:rsidRDefault="00AF09C8" w:rsidP="008B311F">
            <w:pPr>
              <w:spacing w:before="40" w:after="40"/>
              <w:jc w:val="center"/>
              <w:rPr>
                <w:lang w:eastAsia="zh-CN"/>
              </w:rPr>
            </w:pPr>
            <w:r>
              <w:rPr>
                <w:lang w:eastAsia="zh-CN"/>
              </w:rPr>
              <w:t>11</w:t>
            </w:r>
          </w:p>
        </w:tc>
        <w:tc>
          <w:tcPr>
            <w:tcW w:w="1842" w:type="dxa"/>
          </w:tcPr>
          <w:p w:rsidR="00B62BE0" w:rsidRPr="00960B4A" w:rsidRDefault="00B62BE0" w:rsidP="008B311F">
            <w:pPr>
              <w:spacing w:before="40" w:after="40"/>
              <w:jc w:val="center"/>
              <w:rPr>
                <w:lang w:eastAsia="zh-CN"/>
              </w:rPr>
            </w:pPr>
            <w:r>
              <w:rPr>
                <w:lang w:eastAsia="zh-CN"/>
              </w:rPr>
              <w:t>10</w:t>
            </w:r>
          </w:p>
        </w:tc>
      </w:tr>
      <w:tr w:rsidR="00B62BE0" w:rsidRPr="004F67B4" w:rsidTr="008B311F">
        <w:trPr>
          <w:jc w:val="center"/>
        </w:trPr>
        <w:tc>
          <w:tcPr>
            <w:tcW w:w="3686" w:type="dxa"/>
          </w:tcPr>
          <w:p w:rsidR="00B62BE0" w:rsidRPr="00D347EF" w:rsidRDefault="00B62BE0" w:rsidP="008B311F">
            <w:pPr>
              <w:spacing w:before="40" w:after="40"/>
              <w:rPr>
                <w:lang w:eastAsia="zh-CN"/>
              </w:rPr>
            </w:pPr>
            <w:r>
              <w:rPr>
                <w:lang w:eastAsia="zh-CN"/>
              </w:rPr>
              <w:t>K</w:t>
            </w:r>
            <w:r>
              <w:rPr>
                <w:vertAlign w:val="subscript"/>
                <w:lang w:eastAsia="zh-CN"/>
              </w:rPr>
              <w:t>3</w:t>
            </w:r>
            <w:r>
              <w:rPr>
                <w:lang w:eastAsia="zh-CN"/>
              </w:rPr>
              <w:t xml:space="preserve"> vitamini, mg/kg en</w:t>
            </w:r>
            <w:r w:rsidR="00AF09C8">
              <w:rPr>
                <w:lang w:eastAsia="zh-CN"/>
              </w:rPr>
              <w:t xml:space="preserve"> </w:t>
            </w:r>
            <w:r>
              <w:rPr>
                <w:lang w:eastAsia="zh-CN"/>
              </w:rPr>
              <w:t>az</w:t>
            </w:r>
          </w:p>
        </w:tc>
        <w:tc>
          <w:tcPr>
            <w:tcW w:w="1843" w:type="dxa"/>
          </w:tcPr>
          <w:p w:rsidR="00B62BE0" w:rsidRPr="00960B4A" w:rsidRDefault="00B62BE0" w:rsidP="008B311F">
            <w:pPr>
              <w:spacing w:before="40" w:after="40"/>
              <w:jc w:val="center"/>
              <w:rPr>
                <w:lang w:eastAsia="zh-CN"/>
              </w:rPr>
            </w:pPr>
            <w:r>
              <w:rPr>
                <w:lang w:eastAsia="zh-CN"/>
              </w:rPr>
              <w:t>2</w:t>
            </w:r>
          </w:p>
        </w:tc>
        <w:tc>
          <w:tcPr>
            <w:tcW w:w="1842" w:type="dxa"/>
          </w:tcPr>
          <w:p w:rsidR="00B62BE0" w:rsidRPr="00960B4A" w:rsidRDefault="00B62BE0" w:rsidP="008B311F">
            <w:pPr>
              <w:spacing w:before="40" w:after="40"/>
              <w:jc w:val="center"/>
              <w:rPr>
                <w:lang w:eastAsia="zh-CN"/>
              </w:rPr>
            </w:pPr>
            <w:r>
              <w:rPr>
                <w:lang w:eastAsia="zh-CN"/>
              </w:rPr>
              <w:t>2</w:t>
            </w:r>
          </w:p>
        </w:tc>
      </w:tr>
      <w:tr w:rsidR="00B62BE0" w:rsidRPr="004F67B4" w:rsidTr="008B311F">
        <w:trPr>
          <w:jc w:val="center"/>
        </w:trPr>
        <w:tc>
          <w:tcPr>
            <w:tcW w:w="3686" w:type="dxa"/>
          </w:tcPr>
          <w:p w:rsidR="00B62BE0" w:rsidRPr="00BB7401" w:rsidRDefault="00B62BE0" w:rsidP="008B311F">
            <w:pPr>
              <w:spacing w:before="40" w:after="40"/>
              <w:rPr>
                <w:lang w:eastAsia="zh-CN"/>
              </w:rPr>
            </w:pPr>
            <w:r w:rsidRPr="00BB7401">
              <w:rPr>
                <w:lang w:eastAsia="zh-CN"/>
              </w:rPr>
              <w:t>D</w:t>
            </w:r>
            <w:r>
              <w:rPr>
                <w:vertAlign w:val="subscript"/>
                <w:lang w:eastAsia="zh-CN"/>
              </w:rPr>
              <w:t>3</w:t>
            </w:r>
            <w:r w:rsidRPr="00BB7401">
              <w:rPr>
                <w:lang w:eastAsia="zh-CN"/>
              </w:rPr>
              <w:t xml:space="preserve"> vitamin, IU/</w:t>
            </w:r>
            <w:r w:rsidRPr="00960B4A">
              <w:rPr>
                <w:lang w:eastAsia="zh-CN"/>
              </w:rPr>
              <w:t>kg en</w:t>
            </w:r>
            <w:r w:rsidRPr="00BB7401">
              <w:rPr>
                <w:lang w:eastAsia="zh-CN"/>
              </w:rPr>
              <w:t xml:space="preserve"> az</w:t>
            </w:r>
          </w:p>
        </w:tc>
        <w:tc>
          <w:tcPr>
            <w:tcW w:w="1843" w:type="dxa"/>
          </w:tcPr>
          <w:p w:rsidR="00B62BE0" w:rsidRPr="00BB7401" w:rsidRDefault="00AF09C8" w:rsidP="008B311F">
            <w:pPr>
              <w:spacing w:before="40" w:after="40"/>
              <w:jc w:val="center"/>
              <w:rPr>
                <w:lang w:eastAsia="zh-CN"/>
              </w:rPr>
            </w:pPr>
            <w:r>
              <w:rPr>
                <w:lang w:eastAsia="zh-CN"/>
              </w:rPr>
              <w:t>12</w:t>
            </w:r>
            <w:r w:rsidR="00B62BE0">
              <w:rPr>
                <w:lang w:eastAsia="zh-CN"/>
              </w:rPr>
              <w:t>00</w:t>
            </w:r>
          </w:p>
        </w:tc>
        <w:tc>
          <w:tcPr>
            <w:tcW w:w="1842" w:type="dxa"/>
          </w:tcPr>
          <w:p w:rsidR="00B62BE0" w:rsidRPr="00BB7401" w:rsidRDefault="00B62BE0" w:rsidP="008B311F">
            <w:pPr>
              <w:spacing w:before="40" w:after="40"/>
              <w:jc w:val="center"/>
              <w:rPr>
                <w:lang w:eastAsia="zh-CN"/>
              </w:rPr>
            </w:pPr>
            <w:r>
              <w:rPr>
                <w:lang w:eastAsia="zh-CN"/>
              </w:rPr>
              <w:t>1000</w:t>
            </w:r>
          </w:p>
        </w:tc>
      </w:tr>
      <w:tr w:rsidR="00B62BE0" w:rsidRPr="004F67B4" w:rsidTr="008B311F">
        <w:trPr>
          <w:jc w:val="center"/>
        </w:trPr>
        <w:tc>
          <w:tcPr>
            <w:tcW w:w="3686" w:type="dxa"/>
          </w:tcPr>
          <w:p w:rsidR="00B62BE0" w:rsidRPr="00BB7401" w:rsidRDefault="00B62BE0" w:rsidP="008B311F">
            <w:pPr>
              <w:spacing w:before="40" w:after="40"/>
              <w:rPr>
                <w:lang w:eastAsia="zh-CN"/>
              </w:rPr>
            </w:pPr>
            <w:r w:rsidRPr="00BB7401">
              <w:rPr>
                <w:lang w:eastAsia="zh-CN"/>
              </w:rPr>
              <w:t xml:space="preserve">E vitamini, </w:t>
            </w:r>
            <w:r>
              <w:rPr>
                <w:lang w:eastAsia="zh-CN"/>
              </w:rPr>
              <w:t>mg</w:t>
            </w:r>
            <w:r w:rsidRPr="00960B4A">
              <w:rPr>
                <w:lang w:eastAsia="zh-CN"/>
              </w:rPr>
              <w:t>/kg en az</w:t>
            </w:r>
          </w:p>
        </w:tc>
        <w:tc>
          <w:tcPr>
            <w:tcW w:w="1843" w:type="dxa"/>
          </w:tcPr>
          <w:p w:rsidR="00B62BE0" w:rsidRPr="00BB7401" w:rsidRDefault="00B62BE0" w:rsidP="008B311F">
            <w:pPr>
              <w:spacing w:before="40" w:after="40"/>
              <w:jc w:val="center"/>
              <w:rPr>
                <w:lang w:eastAsia="zh-CN"/>
              </w:rPr>
            </w:pPr>
            <w:r>
              <w:rPr>
                <w:lang w:eastAsia="zh-CN"/>
              </w:rPr>
              <w:t>20</w:t>
            </w:r>
          </w:p>
        </w:tc>
        <w:tc>
          <w:tcPr>
            <w:tcW w:w="1842" w:type="dxa"/>
          </w:tcPr>
          <w:p w:rsidR="00B62BE0" w:rsidRPr="00BB7401" w:rsidRDefault="00B62BE0" w:rsidP="008B311F">
            <w:pPr>
              <w:spacing w:before="40" w:after="40"/>
              <w:jc w:val="center"/>
              <w:rPr>
                <w:lang w:eastAsia="zh-CN"/>
              </w:rPr>
            </w:pPr>
            <w:r>
              <w:rPr>
                <w:lang w:eastAsia="zh-CN"/>
              </w:rPr>
              <w:t>20</w:t>
            </w:r>
          </w:p>
        </w:tc>
      </w:tr>
      <w:tr w:rsidR="00B62BE0" w:rsidRPr="004F67B4" w:rsidTr="008B311F">
        <w:trPr>
          <w:jc w:val="center"/>
        </w:trPr>
        <w:tc>
          <w:tcPr>
            <w:tcW w:w="3686" w:type="dxa"/>
          </w:tcPr>
          <w:p w:rsidR="00B62BE0" w:rsidRPr="00BB7401" w:rsidRDefault="00B62BE0" w:rsidP="008B311F">
            <w:pPr>
              <w:spacing w:before="40" w:after="40"/>
              <w:rPr>
                <w:lang w:eastAsia="zh-CN"/>
              </w:rPr>
            </w:pPr>
            <w:r>
              <w:rPr>
                <w:lang w:eastAsia="zh-CN"/>
              </w:rPr>
              <w:t>Kolin, mg/kg en az</w:t>
            </w:r>
          </w:p>
        </w:tc>
        <w:tc>
          <w:tcPr>
            <w:tcW w:w="1843" w:type="dxa"/>
          </w:tcPr>
          <w:p w:rsidR="00B62BE0" w:rsidRDefault="00AF09C8" w:rsidP="008B311F">
            <w:pPr>
              <w:spacing w:before="40" w:after="40"/>
              <w:jc w:val="center"/>
              <w:rPr>
                <w:lang w:eastAsia="zh-CN"/>
              </w:rPr>
            </w:pPr>
            <w:r>
              <w:rPr>
                <w:lang w:eastAsia="zh-CN"/>
              </w:rPr>
              <w:t>12</w:t>
            </w:r>
            <w:r w:rsidR="00B62BE0">
              <w:rPr>
                <w:lang w:eastAsia="zh-CN"/>
              </w:rPr>
              <w:t>00</w:t>
            </w:r>
          </w:p>
        </w:tc>
        <w:tc>
          <w:tcPr>
            <w:tcW w:w="1842" w:type="dxa"/>
          </w:tcPr>
          <w:p w:rsidR="00B62BE0" w:rsidRDefault="00B62BE0" w:rsidP="008B311F">
            <w:pPr>
              <w:spacing w:before="40" w:after="40"/>
              <w:jc w:val="center"/>
              <w:rPr>
                <w:lang w:eastAsia="zh-CN"/>
              </w:rPr>
            </w:pPr>
            <w:r>
              <w:rPr>
                <w:lang w:eastAsia="zh-CN"/>
              </w:rPr>
              <w:t>1000</w:t>
            </w:r>
          </w:p>
        </w:tc>
      </w:tr>
      <w:tr w:rsidR="00B62BE0" w:rsidRPr="004F67B4" w:rsidTr="008B311F">
        <w:trPr>
          <w:jc w:val="center"/>
        </w:trPr>
        <w:tc>
          <w:tcPr>
            <w:tcW w:w="3686" w:type="dxa"/>
          </w:tcPr>
          <w:p w:rsidR="00B62BE0" w:rsidRPr="00BB7401" w:rsidRDefault="00B62BE0" w:rsidP="008B311F">
            <w:pPr>
              <w:spacing w:before="40" w:after="40"/>
              <w:rPr>
                <w:lang w:eastAsia="zh-CN"/>
              </w:rPr>
            </w:pPr>
            <w:proofErr w:type="spellStart"/>
            <w:r>
              <w:rPr>
                <w:lang w:eastAsia="zh-CN"/>
              </w:rPr>
              <w:t>Niasin</w:t>
            </w:r>
            <w:proofErr w:type="spellEnd"/>
            <w:r>
              <w:rPr>
                <w:lang w:eastAsia="zh-CN"/>
              </w:rPr>
              <w:t>, mg/kg en az</w:t>
            </w:r>
          </w:p>
        </w:tc>
        <w:tc>
          <w:tcPr>
            <w:tcW w:w="1843" w:type="dxa"/>
          </w:tcPr>
          <w:p w:rsidR="00B62BE0" w:rsidRDefault="00AF09C8" w:rsidP="008B311F">
            <w:pPr>
              <w:spacing w:before="40" w:after="40"/>
              <w:jc w:val="center"/>
              <w:rPr>
                <w:lang w:eastAsia="zh-CN"/>
              </w:rPr>
            </w:pPr>
            <w:r>
              <w:rPr>
                <w:lang w:eastAsia="zh-CN"/>
              </w:rPr>
              <w:t>55</w:t>
            </w:r>
          </w:p>
        </w:tc>
        <w:tc>
          <w:tcPr>
            <w:tcW w:w="1842" w:type="dxa"/>
          </w:tcPr>
          <w:p w:rsidR="00B62BE0" w:rsidRDefault="00B62BE0" w:rsidP="008B311F">
            <w:pPr>
              <w:spacing w:before="40" w:after="40"/>
              <w:jc w:val="center"/>
              <w:rPr>
                <w:lang w:eastAsia="zh-CN"/>
              </w:rPr>
            </w:pPr>
            <w:r>
              <w:rPr>
                <w:lang w:eastAsia="zh-CN"/>
              </w:rPr>
              <w:t>50</w:t>
            </w:r>
          </w:p>
        </w:tc>
      </w:tr>
      <w:tr w:rsidR="00B62BE0" w:rsidRPr="004F67B4" w:rsidTr="008B311F">
        <w:trPr>
          <w:jc w:val="center"/>
        </w:trPr>
        <w:tc>
          <w:tcPr>
            <w:tcW w:w="3686" w:type="dxa"/>
          </w:tcPr>
          <w:p w:rsidR="00B62BE0" w:rsidRPr="00BB7401" w:rsidRDefault="00B62BE0" w:rsidP="008B311F">
            <w:pPr>
              <w:spacing w:before="40" w:after="40"/>
              <w:rPr>
                <w:lang w:eastAsia="zh-CN"/>
              </w:rPr>
            </w:pPr>
            <w:proofErr w:type="spellStart"/>
            <w:r w:rsidRPr="00BB7401">
              <w:rPr>
                <w:lang w:eastAsia="zh-CN"/>
              </w:rPr>
              <w:t>Aflatoksin</w:t>
            </w:r>
            <w:proofErr w:type="spellEnd"/>
            <w:r>
              <w:rPr>
                <w:lang w:eastAsia="zh-CN"/>
              </w:rPr>
              <w:t xml:space="preserve"> B</w:t>
            </w:r>
            <w:r>
              <w:rPr>
                <w:vertAlign w:val="subscript"/>
                <w:lang w:eastAsia="zh-CN"/>
              </w:rPr>
              <w:t>1</w:t>
            </w:r>
            <w:r w:rsidRPr="00BB7401">
              <w:rPr>
                <w:lang w:eastAsia="zh-CN"/>
              </w:rPr>
              <w:t xml:space="preserve">, </w:t>
            </w:r>
            <w:proofErr w:type="spellStart"/>
            <w:r>
              <w:rPr>
                <w:rFonts w:cs="Arial"/>
                <w:lang w:eastAsia="zh-CN"/>
              </w:rPr>
              <w:t>μ</w:t>
            </w:r>
            <w:r w:rsidRPr="00BB7401">
              <w:rPr>
                <w:lang w:eastAsia="zh-CN"/>
              </w:rPr>
              <w:t>g</w:t>
            </w:r>
            <w:proofErr w:type="spellEnd"/>
            <w:r w:rsidRPr="00BB7401">
              <w:rPr>
                <w:lang w:eastAsia="zh-CN"/>
              </w:rPr>
              <w:t>/</w:t>
            </w:r>
            <w:r w:rsidRPr="009078AA">
              <w:rPr>
                <w:lang w:eastAsia="zh-CN"/>
              </w:rPr>
              <w:t>kg en</w:t>
            </w:r>
            <w:r w:rsidRPr="00BB7401">
              <w:rPr>
                <w:lang w:eastAsia="zh-CN"/>
              </w:rPr>
              <w:t xml:space="preserve"> çok</w:t>
            </w:r>
          </w:p>
        </w:tc>
        <w:tc>
          <w:tcPr>
            <w:tcW w:w="1843" w:type="dxa"/>
          </w:tcPr>
          <w:p w:rsidR="00B62BE0" w:rsidRPr="00BB7401" w:rsidRDefault="00B62BE0" w:rsidP="008B311F">
            <w:pPr>
              <w:spacing w:before="40" w:after="40"/>
              <w:jc w:val="center"/>
              <w:rPr>
                <w:lang w:eastAsia="zh-CN"/>
              </w:rPr>
            </w:pPr>
            <w:r>
              <w:rPr>
                <w:lang w:eastAsia="zh-CN"/>
              </w:rPr>
              <w:t>20</w:t>
            </w:r>
          </w:p>
        </w:tc>
        <w:tc>
          <w:tcPr>
            <w:tcW w:w="1842" w:type="dxa"/>
          </w:tcPr>
          <w:p w:rsidR="00B62BE0" w:rsidRPr="00BB7401" w:rsidRDefault="00B62BE0" w:rsidP="008B311F">
            <w:pPr>
              <w:spacing w:before="40" w:after="40"/>
              <w:jc w:val="center"/>
              <w:rPr>
                <w:lang w:eastAsia="zh-CN"/>
              </w:rPr>
            </w:pPr>
            <w:r>
              <w:rPr>
                <w:lang w:eastAsia="zh-CN"/>
              </w:rPr>
              <w:t>20</w:t>
            </w:r>
          </w:p>
        </w:tc>
      </w:tr>
      <w:tr w:rsidR="00B62BE0" w:rsidRPr="004F67B4" w:rsidTr="008B311F">
        <w:trPr>
          <w:jc w:val="center"/>
        </w:trPr>
        <w:tc>
          <w:tcPr>
            <w:tcW w:w="3686" w:type="dxa"/>
          </w:tcPr>
          <w:p w:rsidR="00B62BE0" w:rsidRPr="00BB7401" w:rsidRDefault="00B62BE0" w:rsidP="008B311F">
            <w:pPr>
              <w:spacing w:before="40" w:after="40"/>
              <w:rPr>
                <w:lang w:eastAsia="zh-CN"/>
              </w:rPr>
            </w:pPr>
            <w:r w:rsidRPr="00BB7401">
              <w:rPr>
                <w:lang w:eastAsia="zh-CN"/>
              </w:rPr>
              <w:lastRenderedPageBreak/>
              <w:t>Yabancı madde, %  en çok</w:t>
            </w:r>
          </w:p>
        </w:tc>
        <w:tc>
          <w:tcPr>
            <w:tcW w:w="1843" w:type="dxa"/>
          </w:tcPr>
          <w:p w:rsidR="00B62BE0" w:rsidRPr="00BB7401" w:rsidRDefault="00B62BE0" w:rsidP="008B311F">
            <w:pPr>
              <w:spacing w:before="40" w:after="40"/>
              <w:jc w:val="center"/>
              <w:rPr>
                <w:lang w:eastAsia="zh-CN"/>
              </w:rPr>
            </w:pPr>
            <w:r>
              <w:rPr>
                <w:lang w:eastAsia="zh-CN"/>
              </w:rPr>
              <w:t>1,0</w:t>
            </w:r>
          </w:p>
        </w:tc>
        <w:tc>
          <w:tcPr>
            <w:tcW w:w="1842" w:type="dxa"/>
          </w:tcPr>
          <w:p w:rsidR="00B62BE0" w:rsidRPr="00BB7401" w:rsidRDefault="00B62BE0" w:rsidP="008B311F">
            <w:pPr>
              <w:spacing w:before="40" w:after="40"/>
              <w:jc w:val="center"/>
              <w:rPr>
                <w:lang w:eastAsia="zh-CN"/>
              </w:rPr>
            </w:pPr>
            <w:r>
              <w:rPr>
                <w:lang w:eastAsia="zh-CN"/>
              </w:rPr>
              <w:t>1,5</w:t>
            </w:r>
          </w:p>
        </w:tc>
      </w:tr>
      <w:tr w:rsidR="00B62BE0" w:rsidRPr="004F67B4" w:rsidTr="008B311F">
        <w:trPr>
          <w:trHeight w:val="502"/>
          <w:jc w:val="center"/>
        </w:trPr>
        <w:tc>
          <w:tcPr>
            <w:tcW w:w="7371" w:type="dxa"/>
            <w:gridSpan w:val="3"/>
          </w:tcPr>
          <w:p w:rsidR="00B62BE0" w:rsidRPr="008B311F" w:rsidRDefault="00B62BE0" w:rsidP="00AF09C8">
            <w:pPr>
              <w:spacing w:before="40" w:after="40"/>
              <w:rPr>
                <w:lang w:eastAsia="zh-CN"/>
              </w:rPr>
            </w:pPr>
            <w:r w:rsidRPr="00936F12">
              <w:rPr>
                <w:b/>
                <w:lang w:eastAsia="zh-CN"/>
              </w:rPr>
              <w:t xml:space="preserve">Not </w:t>
            </w:r>
            <w:r w:rsidRPr="00BB7401">
              <w:rPr>
                <w:lang w:eastAsia="zh-CN"/>
              </w:rPr>
              <w:t xml:space="preserve">  (IU) </w:t>
            </w:r>
            <w:r w:rsidR="00AF09C8">
              <w:rPr>
                <w:lang w:eastAsia="zh-CN"/>
              </w:rPr>
              <w:t xml:space="preserve">- </w:t>
            </w:r>
            <w:r w:rsidRPr="00BB7401">
              <w:rPr>
                <w:lang w:eastAsia="zh-CN"/>
              </w:rPr>
              <w:t xml:space="preserve">Uluslararası </w:t>
            </w:r>
            <w:r>
              <w:rPr>
                <w:lang w:eastAsia="zh-CN"/>
              </w:rPr>
              <w:t>B</w:t>
            </w:r>
            <w:r w:rsidRPr="00BB7401">
              <w:rPr>
                <w:lang w:eastAsia="zh-CN"/>
              </w:rPr>
              <w:t>irim</w:t>
            </w:r>
            <w:r>
              <w:rPr>
                <w:lang w:eastAsia="zh-CN"/>
              </w:rPr>
              <w:t>.</w:t>
            </w:r>
          </w:p>
        </w:tc>
      </w:tr>
    </w:tbl>
    <w:p w:rsidR="00B62BE0" w:rsidRPr="00114950" w:rsidRDefault="00B62BE0" w:rsidP="00B62BE0">
      <w:bookmarkStart w:id="58" w:name="_Toc524434558"/>
      <w:bookmarkStart w:id="59" w:name="_Toc35849325"/>
    </w:p>
    <w:bookmarkEnd w:id="58"/>
    <w:bookmarkEnd w:id="59"/>
    <w:p w:rsidR="00B62BE0" w:rsidRPr="004F67B4" w:rsidRDefault="00B62BE0" w:rsidP="00B62BE0">
      <w:pPr>
        <w:pStyle w:val="Balk3"/>
        <w:rPr>
          <w:color w:val="000000" w:themeColor="text1"/>
        </w:rPr>
      </w:pPr>
      <w:r>
        <w:rPr>
          <w:color w:val="000000" w:themeColor="text1"/>
        </w:rPr>
        <w:t>T</w:t>
      </w:r>
      <w:r w:rsidRPr="004F67B4">
        <w:rPr>
          <w:color w:val="000000" w:themeColor="text1"/>
        </w:rPr>
        <w:t>ip özellikleri</w:t>
      </w:r>
    </w:p>
    <w:p w:rsidR="00B62BE0" w:rsidRDefault="00B62BE0" w:rsidP="00B62BE0">
      <w:pPr>
        <w:rPr>
          <w:color w:val="000000" w:themeColor="text1"/>
        </w:rPr>
      </w:pPr>
      <w:r>
        <w:rPr>
          <w:color w:val="000000" w:themeColor="text1"/>
        </w:rPr>
        <w:t>Damızlık kaz ince yemleri</w:t>
      </w:r>
      <w:r w:rsidRPr="00C74F0C">
        <w:rPr>
          <w:color w:val="000000" w:themeColor="text1"/>
        </w:rPr>
        <w:t xml:space="preserve"> homojen yapıda olmalıdır. İnce yemlerin kütlece en az % </w:t>
      </w:r>
      <w:r>
        <w:rPr>
          <w:color w:val="000000" w:themeColor="text1"/>
        </w:rPr>
        <w:t>8</w:t>
      </w:r>
      <w:r w:rsidRPr="00C74F0C">
        <w:rPr>
          <w:color w:val="000000" w:themeColor="text1"/>
        </w:rPr>
        <w:t>0'</w:t>
      </w:r>
      <w:r>
        <w:rPr>
          <w:color w:val="000000" w:themeColor="text1"/>
        </w:rPr>
        <w:t>i</w:t>
      </w:r>
      <w:r w:rsidRPr="00C74F0C">
        <w:rPr>
          <w:color w:val="000000" w:themeColor="text1"/>
        </w:rPr>
        <w:t xml:space="preserve"> göz açıklığı </w:t>
      </w:r>
      <w:r>
        <w:rPr>
          <w:color w:val="000000" w:themeColor="text1"/>
        </w:rPr>
        <w:t>2</w:t>
      </w:r>
      <w:r w:rsidRPr="00C74F0C">
        <w:rPr>
          <w:color w:val="000000" w:themeColor="text1"/>
        </w:rPr>
        <w:t xml:space="preserve"> mm olan elekten</w:t>
      </w:r>
      <w:r>
        <w:rPr>
          <w:color w:val="000000" w:themeColor="text1"/>
        </w:rPr>
        <w:t xml:space="preserve"> ve</w:t>
      </w:r>
      <w:r w:rsidRPr="00C74F0C">
        <w:rPr>
          <w:color w:val="000000" w:themeColor="text1"/>
        </w:rPr>
        <w:t xml:space="preserve"> tamamı göz açıklığı </w:t>
      </w:r>
      <w:r>
        <w:rPr>
          <w:color w:val="000000" w:themeColor="text1"/>
        </w:rPr>
        <w:t>3</w:t>
      </w:r>
      <w:r w:rsidRPr="00C74F0C">
        <w:rPr>
          <w:color w:val="000000" w:themeColor="text1"/>
        </w:rPr>
        <w:t xml:space="preserve"> mm</w:t>
      </w:r>
      <w:r>
        <w:rPr>
          <w:color w:val="000000" w:themeColor="text1"/>
        </w:rPr>
        <w:t xml:space="preserve"> olan</w:t>
      </w:r>
      <w:r w:rsidRPr="00C74F0C">
        <w:rPr>
          <w:color w:val="000000" w:themeColor="text1"/>
        </w:rPr>
        <w:t xml:space="preserve"> elekten geçmelidir.</w:t>
      </w:r>
      <w:r>
        <w:rPr>
          <w:color w:val="000000" w:themeColor="text1"/>
        </w:rPr>
        <w:t xml:space="preserve"> </w:t>
      </w:r>
    </w:p>
    <w:p w:rsidR="00B62BE0" w:rsidRDefault="00B62BE0" w:rsidP="00AF09C8">
      <w:pPr>
        <w:rPr>
          <w:color w:val="000000" w:themeColor="text1"/>
        </w:rPr>
      </w:pPr>
      <w:r>
        <w:rPr>
          <w:color w:val="000000" w:themeColor="text1"/>
        </w:rPr>
        <w:t xml:space="preserve">Damızlık kaz </w:t>
      </w:r>
      <w:proofErr w:type="spellStart"/>
      <w:r>
        <w:rPr>
          <w:color w:val="000000" w:themeColor="text1"/>
        </w:rPr>
        <w:t>p</w:t>
      </w:r>
      <w:r w:rsidRPr="00C74F0C">
        <w:rPr>
          <w:color w:val="000000" w:themeColor="text1"/>
        </w:rPr>
        <w:t>elet</w:t>
      </w:r>
      <w:proofErr w:type="spellEnd"/>
      <w:r w:rsidRPr="00C74F0C">
        <w:rPr>
          <w:color w:val="000000" w:themeColor="text1"/>
        </w:rPr>
        <w:t xml:space="preserve"> yemler</w:t>
      </w:r>
      <w:r>
        <w:rPr>
          <w:color w:val="000000" w:themeColor="text1"/>
        </w:rPr>
        <w:t xml:space="preserve">inin çapları 4 mm’den fazla olmamalı, en az % 90’ının </w:t>
      </w:r>
      <w:proofErr w:type="spellStart"/>
      <w:r>
        <w:rPr>
          <w:color w:val="000000" w:themeColor="text1"/>
        </w:rPr>
        <w:t>pelet</w:t>
      </w:r>
      <w:proofErr w:type="spellEnd"/>
      <w:r>
        <w:rPr>
          <w:color w:val="000000" w:themeColor="text1"/>
        </w:rPr>
        <w:t xml:space="preserve"> formu bozulmamış olmalıdır.</w:t>
      </w:r>
      <w:r w:rsidRPr="00C74F0C">
        <w:rPr>
          <w:color w:val="000000" w:themeColor="text1"/>
        </w:rPr>
        <w:t xml:space="preserve"> </w:t>
      </w:r>
    </w:p>
    <w:p w:rsidR="00B62BE0" w:rsidRPr="00E26343" w:rsidRDefault="00B62BE0" w:rsidP="008B311F">
      <w:pPr>
        <w:pStyle w:val="Balk3"/>
      </w:pPr>
      <w:r w:rsidRPr="00E26343">
        <w:t>Mikrobiyolojik özellikler</w:t>
      </w:r>
    </w:p>
    <w:p w:rsidR="00B62BE0" w:rsidRDefault="00B62BE0" w:rsidP="00B62BE0">
      <w:pPr>
        <w:rPr>
          <w:szCs w:val="20"/>
        </w:rPr>
      </w:pPr>
      <w:r>
        <w:rPr>
          <w:bCs/>
        </w:rPr>
        <w:t>Damızlık kaz yemi</w:t>
      </w:r>
      <w:r>
        <w:rPr>
          <w:szCs w:val="20"/>
        </w:rPr>
        <w:t xml:space="preserve">, mikrobiyolojik </w:t>
      </w:r>
      <w:proofErr w:type="gramStart"/>
      <w:r>
        <w:rPr>
          <w:szCs w:val="20"/>
        </w:rPr>
        <w:t>kriterler</w:t>
      </w:r>
      <w:proofErr w:type="gramEnd"/>
      <w:r>
        <w:rPr>
          <w:szCs w:val="20"/>
        </w:rPr>
        <w:t xml:space="preserve"> yönünden Çizelge 2’de verilen değerlere uygun olmalıdır. </w:t>
      </w:r>
    </w:p>
    <w:p w:rsidR="00B62BE0" w:rsidRDefault="008B311F" w:rsidP="008B311F">
      <w:pPr>
        <w:pStyle w:val="Tabletitle"/>
      </w:pPr>
      <w:r>
        <w:t>Çizelge </w:t>
      </w:r>
      <w:r w:rsidRPr="008B311F">
        <w:fldChar w:fldCharType="begin"/>
      </w:r>
      <w:r w:rsidRPr="008B311F">
        <w:instrText xml:space="preserve">\IF </w:instrText>
      </w:r>
      <w:r w:rsidRPr="008B311F">
        <w:fldChar w:fldCharType="begin"/>
      </w:r>
      <w:r w:rsidRPr="008B311F">
        <w:instrText xml:space="preserve">SEQ aaa \c </w:instrText>
      </w:r>
      <w:r w:rsidRPr="008B311F">
        <w:fldChar w:fldCharType="separate"/>
      </w:r>
      <w:r w:rsidR="00A94EBF">
        <w:rPr>
          <w:noProof/>
        </w:rPr>
        <w:instrText>0</w:instrText>
      </w:r>
      <w:r w:rsidRPr="008B311F">
        <w:fldChar w:fldCharType="end"/>
      </w:r>
      <w:r w:rsidRPr="008B311F">
        <w:instrText>&gt;= 1 "</w:instrText>
      </w:r>
      <w:r w:rsidRPr="008B311F">
        <w:fldChar w:fldCharType="begin"/>
      </w:r>
      <w:r w:rsidRPr="008B311F">
        <w:instrText xml:space="preserve">SEQ aaa \c \* ALPHABETIC </w:instrText>
      </w:r>
      <w:r w:rsidRPr="008B311F">
        <w:fldChar w:fldCharType="separate"/>
      </w:r>
      <w:r w:rsidRPr="008B311F">
        <w:instrText>A</w:instrText>
      </w:r>
      <w:r w:rsidRPr="008B311F">
        <w:fldChar w:fldCharType="end"/>
      </w:r>
      <w:r w:rsidRPr="008B311F">
        <w:instrText xml:space="preserve">." </w:instrText>
      </w:r>
      <w:r w:rsidRPr="008B311F">
        <w:fldChar w:fldCharType="end"/>
      </w:r>
      <w:r w:rsidRPr="008B311F">
        <w:fldChar w:fldCharType="begin"/>
      </w:r>
      <w:r w:rsidRPr="008B311F">
        <w:instrText xml:space="preserve">SEQ Table </w:instrText>
      </w:r>
      <w:r w:rsidRPr="008B311F">
        <w:fldChar w:fldCharType="separate"/>
      </w:r>
      <w:r w:rsidR="00A94EBF">
        <w:rPr>
          <w:noProof/>
        </w:rPr>
        <w:t>2</w:t>
      </w:r>
      <w:r w:rsidRPr="008B311F">
        <w:fldChar w:fldCharType="end"/>
      </w:r>
      <w:r>
        <w:t xml:space="preserve"> — </w:t>
      </w:r>
      <w:r w:rsidR="00B62BE0" w:rsidRPr="00007D46">
        <w:t xml:space="preserve">Damızlık </w:t>
      </w:r>
      <w:r w:rsidR="00B62BE0">
        <w:t>kaz</w:t>
      </w:r>
      <w:r w:rsidR="00B62BE0" w:rsidRPr="00FD360A">
        <w:t xml:space="preserve"> </w:t>
      </w:r>
      <w:r w:rsidR="00B62BE0">
        <w:rPr>
          <w:bCs/>
        </w:rPr>
        <w:t>yem</w:t>
      </w:r>
      <w:r w:rsidR="00B62BE0">
        <w:t xml:space="preserve">inin mikrobiyolojik </w:t>
      </w:r>
      <w:proofErr w:type="gramStart"/>
      <w:r w:rsidR="00B62BE0">
        <w:t>kriterleri</w:t>
      </w:r>
      <w:proofErr w:type="gramEnd"/>
    </w:p>
    <w:tbl>
      <w:tblPr>
        <w:tblW w:w="893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10"/>
        <w:gridCol w:w="709"/>
        <w:gridCol w:w="709"/>
        <w:gridCol w:w="2695"/>
        <w:gridCol w:w="2407"/>
      </w:tblGrid>
      <w:tr w:rsidR="00B62BE0" w:rsidTr="004B01E5">
        <w:trPr>
          <w:cantSplit/>
        </w:trPr>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B62BE0" w:rsidRPr="0040229B" w:rsidRDefault="00B62BE0" w:rsidP="00B62BE0">
            <w:pPr>
              <w:jc w:val="center"/>
              <w:rPr>
                <w:rFonts w:cs="Arial"/>
                <w:b/>
                <w:noProof/>
                <w:szCs w:val="20"/>
              </w:rPr>
            </w:pPr>
            <w:r w:rsidRPr="0040229B">
              <w:rPr>
                <w:rFonts w:cs="Arial"/>
                <w:b/>
                <w:noProof/>
                <w:szCs w:val="20"/>
              </w:rPr>
              <w:t>Mikroorganizma</w:t>
            </w:r>
          </w:p>
        </w:tc>
        <w:tc>
          <w:tcPr>
            <w:tcW w:w="6520" w:type="dxa"/>
            <w:gridSpan w:val="4"/>
            <w:tcBorders>
              <w:top w:val="single" w:sz="4" w:space="0" w:color="auto"/>
              <w:left w:val="single" w:sz="4" w:space="0" w:color="auto"/>
              <w:bottom w:val="single" w:sz="4" w:space="0" w:color="auto"/>
              <w:right w:val="single" w:sz="4" w:space="0" w:color="auto"/>
            </w:tcBorders>
            <w:vAlign w:val="center"/>
            <w:hideMark/>
          </w:tcPr>
          <w:p w:rsidR="00B62BE0" w:rsidRPr="0040229B" w:rsidRDefault="00B62BE0" w:rsidP="00B62BE0">
            <w:pPr>
              <w:jc w:val="center"/>
              <w:rPr>
                <w:rFonts w:cs="Arial"/>
                <w:b/>
                <w:noProof/>
                <w:szCs w:val="20"/>
                <w:vertAlign w:val="superscript"/>
              </w:rPr>
            </w:pPr>
            <w:r w:rsidRPr="0040229B">
              <w:rPr>
                <w:rFonts w:cs="Arial"/>
                <w:b/>
                <w:noProof/>
                <w:szCs w:val="20"/>
              </w:rPr>
              <w:t>Değerler</w:t>
            </w:r>
          </w:p>
        </w:tc>
      </w:tr>
      <w:tr w:rsidR="00B62BE0" w:rsidTr="004B01E5">
        <w:trPr>
          <w:cantSplit/>
        </w:trPr>
        <w:tc>
          <w:tcPr>
            <w:tcW w:w="2410" w:type="dxa"/>
            <w:vMerge/>
            <w:tcBorders>
              <w:top w:val="single" w:sz="4" w:space="0" w:color="auto"/>
              <w:left w:val="single" w:sz="4" w:space="0" w:color="auto"/>
              <w:bottom w:val="single" w:sz="4" w:space="0" w:color="auto"/>
              <w:right w:val="single" w:sz="4" w:space="0" w:color="auto"/>
            </w:tcBorders>
            <w:vAlign w:val="center"/>
            <w:hideMark/>
          </w:tcPr>
          <w:p w:rsidR="00B62BE0" w:rsidRPr="0040229B" w:rsidRDefault="00B62BE0" w:rsidP="00B62BE0">
            <w:pPr>
              <w:rPr>
                <w:rFonts w:cs="Arial"/>
                <w:b/>
                <w:noProof/>
                <w:szCs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B62BE0" w:rsidRPr="0040229B" w:rsidRDefault="00B62BE0" w:rsidP="00B62BE0">
            <w:pPr>
              <w:jc w:val="center"/>
              <w:rPr>
                <w:rFonts w:cs="Arial"/>
                <w:b/>
                <w:noProof/>
                <w:szCs w:val="20"/>
              </w:rPr>
            </w:pPr>
            <w:r w:rsidRPr="0040229B">
              <w:rPr>
                <w:rFonts w:cs="Arial"/>
                <w:b/>
                <w:noProof/>
                <w:szCs w:val="20"/>
              </w:rPr>
              <w:t>n</w:t>
            </w:r>
          </w:p>
        </w:tc>
        <w:tc>
          <w:tcPr>
            <w:tcW w:w="709" w:type="dxa"/>
            <w:tcBorders>
              <w:top w:val="single" w:sz="4" w:space="0" w:color="auto"/>
              <w:left w:val="single" w:sz="4" w:space="0" w:color="auto"/>
              <w:bottom w:val="single" w:sz="4" w:space="0" w:color="auto"/>
              <w:right w:val="single" w:sz="4" w:space="0" w:color="auto"/>
            </w:tcBorders>
            <w:vAlign w:val="center"/>
            <w:hideMark/>
          </w:tcPr>
          <w:p w:rsidR="00B62BE0" w:rsidRPr="0040229B" w:rsidRDefault="00B62BE0" w:rsidP="00B62BE0">
            <w:pPr>
              <w:jc w:val="center"/>
              <w:rPr>
                <w:rFonts w:cs="Arial"/>
                <w:b/>
                <w:noProof/>
                <w:szCs w:val="20"/>
              </w:rPr>
            </w:pPr>
            <w:r w:rsidRPr="0040229B">
              <w:rPr>
                <w:rFonts w:cs="Arial"/>
                <w:b/>
                <w:noProof/>
                <w:szCs w:val="20"/>
              </w:rPr>
              <w:t>c</w:t>
            </w:r>
          </w:p>
        </w:tc>
        <w:tc>
          <w:tcPr>
            <w:tcW w:w="2695" w:type="dxa"/>
            <w:tcBorders>
              <w:top w:val="single" w:sz="4" w:space="0" w:color="auto"/>
              <w:left w:val="single" w:sz="4" w:space="0" w:color="auto"/>
              <w:bottom w:val="single" w:sz="4" w:space="0" w:color="auto"/>
              <w:right w:val="single" w:sz="4" w:space="0" w:color="auto"/>
            </w:tcBorders>
            <w:vAlign w:val="center"/>
            <w:hideMark/>
          </w:tcPr>
          <w:p w:rsidR="00B62BE0" w:rsidRPr="0040229B" w:rsidRDefault="00B62BE0" w:rsidP="00B62BE0">
            <w:pPr>
              <w:jc w:val="center"/>
              <w:rPr>
                <w:rFonts w:cs="Arial"/>
                <w:b/>
                <w:noProof/>
                <w:szCs w:val="20"/>
              </w:rPr>
            </w:pPr>
            <w:r w:rsidRPr="0040229B">
              <w:rPr>
                <w:rFonts w:cs="Arial"/>
                <w:b/>
                <w:noProof/>
                <w:szCs w:val="20"/>
              </w:rPr>
              <w:t>m</w:t>
            </w:r>
          </w:p>
        </w:tc>
        <w:tc>
          <w:tcPr>
            <w:tcW w:w="2407" w:type="dxa"/>
            <w:tcBorders>
              <w:top w:val="single" w:sz="4" w:space="0" w:color="auto"/>
              <w:left w:val="single" w:sz="4" w:space="0" w:color="auto"/>
              <w:bottom w:val="single" w:sz="4" w:space="0" w:color="auto"/>
              <w:right w:val="single" w:sz="4" w:space="0" w:color="auto"/>
            </w:tcBorders>
            <w:vAlign w:val="center"/>
            <w:hideMark/>
          </w:tcPr>
          <w:p w:rsidR="00B62BE0" w:rsidRPr="0040229B" w:rsidRDefault="00B62BE0" w:rsidP="00B62BE0">
            <w:pPr>
              <w:jc w:val="center"/>
              <w:rPr>
                <w:rFonts w:cs="Arial"/>
                <w:b/>
                <w:noProof/>
                <w:szCs w:val="20"/>
              </w:rPr>
            </w:pPr>
            <w:r w:rsidRPr="0040229B">
              <w:rPr>
                <w:rFonts w:cs="Arial"/>
                <w:b/>
                <w:noProof/>
                <w:szCs w:val="20"/>
              </w:rPr>
              <w:t>M</w:t>
            </w:r>
          </w:p>
        </w:tc>
      </w:tr>
      <w:tr w:rsidR="00B62BE0" w:rsidTr="004B01E5">
        <w:trPr>
          <w:cantSplit/>
        </w:trPr>
        <w:tc>
          <w:tcPr>
            <w:tcW w:w="2410" w:type="dxa"/>
            <w:tcBorders>
              <w:top w:val="single" w:sz="4" w:space="0" w:color="auto"/>
              <w:left w:val="single" w:sz="4" w:space="0" w:color="auto"/>
              <w:bottom w:val="single" w:sz="4" w:space="0" w:color="auto"/>
              <w:right w:val="single" w:sz="4" w:space="0" w:color="auto"/>
            </w:tcBorders>
            <w:vAlign w:val="center"/>
            <w:hideMark/>
          </w:tcPr>
          <w:p w:rsidR="00B62BE0" w:rsidRPr="0040229B" w:rsidRDefault="00B62BE0" w:rsidP="00B62BE0">
            <w:pPr>
              <w:rPr>
                <w:rFonts w:cs="Arial"/>
                <w:noProof/>
                <w:szCs w:val="20"/>
              </w:rPr>
            </w:pPr>
            <w:r w:rsidRPr="0040229B">
              <w:rPr>
                <w:rFonts w:cs="Arial"/>
                <w:noProof/>
                <w:szCs w:val="20"/>
              </w:rPr>
              <w:t>Salmonella</w:t>
            </w:r>
          </w:p>
        </w:tc>
        <w:tc>
          <w:tcPr>
            <w:tcW w:w="709" w:type="dxa"/>
            <w:tcBorders>
              <w:top w:val="single" w:sz="4" w:space="0" w:color="auto"/>
              <w:left w:val="single" w:sz="4" w:space="0" w:color="auto"/>
              <w:bottom w:val="single" w:sz="4" w:space="0" w:color="auto"/>
              <w:right w:val="single" w:sz="4" w:space="0" w:color="auto"/>
            </w:tcBorders>
            <w:vAlign w:val="center"/>
            <w:hideMark/>
          </w:tcPr>
          <w:p w:rsidR="00B62BE0" w:rsidRPr="0040229B" w:rsidRDefault="00B62BE0" w:rsidP="00B62BE0">
            <w:pPr>
              <w:jc w:val="center"/>
              <w:rPr>
                <w:rFonts w:cs="Arial"/>
                <w:noProof/>
                <w:szCs w:val="20"/>
              </w:rPr>
            </w:pPr>
            <w:r w:rsidRPr="0040229B">
              <w:rPr>
                <w:rFonts w:cs="Arial"/>
                <w:noProof/>
                <w:szCs w:val="20"/>
              </w:rPr>
              <w:t>5</w:t>
            </w:r>
          </w:p>
        </w:tc>
        <w:tc>
          <w:tcPr>
            <w:tcW w:w="709" w:type="dxa"/>
            <w:tcBorders>
              <w:top w:val="single" w:sz="4" w:space="0" w:color="auto"/>
              <w:left w:val="single" w:sz="4" w:space="0" w:color="auto"/>
              <w:bottom w:val="single" w:sz="4" w:space="0" w:color="auto"/>
              <w:right w:val="single" w:sz="4" w:space="0" w:color="auto"/>
            </w:tcBorders>
            <w:vAlign w:val="center"/>
            <w:hideMark/>
          </w:tcPr>
          <w:p w:rsidR="00B62BE0" w:rsidRPr="0040229B" w:rsidRDefault="00B62BE0" w:rsidP="00B62BE0">
            <w:pPr>
              <w:jc w:val="center"/>
              <w:rPr>
                <w:rFonts w:cs="Arial"/>
                <w:noProof/>
                <w:szCs w:val="20"/>
              </w:rPr>
            </w:pPr>
            <w:r w:rsidRPr="0040229B">
              <w:rPr>
                <w:rFonts w:cs="Arial"/>
                <w:noProof/>
                <w:szCs w:val="20"/>
              </w:rPr>
              <w:t>0</w:t>
            </w:r>
          </w:p>
        </w:tc>
        <w:tc>
          <w:tcPr>
            <w:tcW w:w="2695" w:type="dxa"/>
            <w:tcBorders>
              <w:top w:val="single" w:sz="4" w:space="0" w:color="auto"/>
              <w:left w:val="single" w:sz="4" w:space="0" w:color="auto"/>
              <w:bottom w:val="single" w:sz="4" w:space="0" w:color="auto"/>
              <w:right w:val="single" w:sz="4" w:space="0" w:color="auto"/>
            </w:tcBorders>
            <w:vAlign w:val="center"/>
            <w:hideMark/>
          </w:tcPr>
          <w:p w:rsidR="00B62BE0" w:rsidRPr="0040229B" w:rsidRDefault="00B62BE0" w:rsidP="00B62BE0">
            <w:pPr>
              <w:jc w:val="center"/>
              <w:rPr>
                <w:rFonts w:cs="Arial"/>
                <w:noProof/>
                <w:szCs w:val="20"/>
              </w:rPr>
            </w:pPr>
            <w:r>
              <w:rPr>
                <w:rFonts w:cs="Arial"/>
                <w:noProof/>
                <w:szCs w:val="20"/>
              </w:rPr>
              <w:t>(25 g’</w:t>
            </w:r>
            <w:r w:rsidRPr="0040229B">
              <w:rPr>
                <w:rFonts w:cs="Arial"/>
                <w:noProof/>
                <w:szCs w:val="20"/>
              </w:rPr>
              <w:t>lık örnekte bulunmamalı)</w:t>
            </w:r>
          </w:p>
        </w:tc>
        <w:tc>
          <w:tcPr>
            <w:tcW w:w="2407" w:type="dxa"/>
            <w:tcBorders>
              <w:top w:val="single" w:sz="4" w:space="0" w:color="auto"/>
              <w:left w:val="single" w:sz="4" w:space="0" w:color="auto"/>
              <w:bottom w:val="single" w:sz="4" w:space="0" w:color="auto"/>
              <w:right w:val="single" w:sz="4" w:space="0" w:color="auto"/>
            </w:tcBorders>
            <w:vAlign w:val="center"/>
            <w:hideMark/>
          </w:tcPr>
          <w:p w:rsidR="00B62BE0" w:rsidRPr="0040229B" w:rsidRDefault="00B62BE0" w:rsidP="00B62BE0">
            <w:pPr>
              <w:jc w:val="center"/>
              <w:rPr>
                <w:rFonts w:cs="Arial"/>
                <w:noProof/>
                <w:szCs w:val="20"/>
              </w:rPr>
            </w:pPr>
            <w:r>
              <w:rPr>
                <w:rFonts w:cs="Arial"/>
                <w:noProof/>
                <w:szCs w:val="20"/>
              </w:rPr>
              <w:t>(25 g’</w:t>
            </w:r>
            <w:r w:rsidRPr="0040229B">
              <w:rPr>
                <w:rFonts w:cs="Arial"/>
                <w:noProof/>
                <w:szCs w:val="20"/>
              </w:rPr>
              <w:t>lık örnekte bulunmamalı)</w:t>
            </w:r>
          </w:p>
        </w:tc>
      </w:tr>
      <w:tr w:rsidR="00B62BE0" w:rsidTr="004B01E5">
        <w:trPr>
          <w:cantSplit/>
        </w:trPr>
        <w:tc>
          <w:tcPr>
            <w:tcW w:w="2410" w:type="dxa"/>
            <w:tcBorders>
              <w:top w:val="single" w:sz="4" w:space="0" w:color="auto"/>
              <w:left w:val="single" w:sz="4" w:space="0" w:color="auto"/>
              <w:bottom w:val="single" w:sz="4" w:space="0" w:color="auto"/>
              <w:right w:val="single" w:sz="4" w:space="0" w:color="auto"/>
            </w:tcBorders>
            <w:vAlign w:val="center"/>
            <w:hideMark/>
          </w:tcPr>
          <w:p w:rsidR="00B62BE0" w:rsidRPr="0040229B" w:rsidRDefault="00B62BE0" w:rsidP="00B62BE0">
            <w:pPr>
              <w:rPr>
                <w:rFonts w:cs="Arial"/>
                <w:noProof/>
                <w:szCs w:val="20"/>
              </w:rPr>
            </w:pPr>
            <w:r w:rsidRPr="0040229B">
              <w:rPr>
                <w:rFonts w:cs="Arial"/>
                <w:noProof/>
                <w:szCs w:val="20"/>
              </w:rPr>
              <w:t>Enterobacteriaceae</w:t>
            </w:r>
          </w:p>
        </w:tc>
        <w:tc>
          <w:tcPr>
            <w:tcW w:w="709" w:type="dxa"/>
            <w:tcBorders>
              <w:top w:val="single" w:sz="4" w:space="0" w:color="auto"/>
              <w:left w:val="single" w:sz="4" w:space="0" w:color="auto"/>
              <w:bottom w:val="single" w:sz="4" w:space="0" w:color="auto"/>
              <w:right w:val="single" w:sz="4" w:space="0" w:color="auto"/>
            </w:tcBorders>
            <w:vAlign w:val="center"/>
            <w:hideMark/>
          </w:tcPr>
          <w:p w:rsidR="00B62BE0" w:rsidRPr="0040229B" w:rsidRDefault="00B62BE0" w:rsidP="00B62BE0">
            <w:pPr>
              <w:jc w:val="center"/>
              <w:rPr>
                <w:rFonts w:cs="Arial"/>
                <w:noProof/>
                <w:szCs w:val="20"/>
              </w:rPr>
            </w:pPr>
            <w:r w:rsidRPr="0040229B">
              <w:rPr>
                <w:rFonts w:cs="Arial"/>
                <w:noProof/>
                <w:szCs w:val="20"/>
              </w:rPr>
              <w:t>5</w:t>
            </w:r>
          </w:p>
        </w:tc>
        <w:tc>
          <w:tcPr>
            <w:tcW w:w="709" w:type="dxa"/>
            <w:tcBorders>
              <w:top w:val="single" w:sz="4" w:space="0" w:color="auto"/>
              <w:left w:val="single" w:sz="4" w:space="0" w:color="auto"/>
              <w:bottom w:val="single" w:sz="4" w:space="0" w:color="auto"/>
              <w:right w:val="single" w:sz="4" w:space="0" w:color="auto"/>
            </w:tcBorders>
            <w:vAlign w:val="center"/>
            <w:hideMark/>
          </w:tcPr>
          <w:p w:rsidR="00B62BE0" w:rsidRPr="0040229B" w:rsidRDefault="00B62BE0" w:rsidP="00B62BE0">
            <w:pPr>
              <w:jc w:val="center"/>
              <w:rPr>
                <w:rFonts w:cs="Arial"/>
                <w:noProof/>
                <w:szCs w:val="20"/>
              </w:rPr>
            </w:pPr>
            <w:r w:rsidRPr="0040229B">
              <w:rPr>
                <w:rFonts w:cs="Arial"/>
                <w:noProof/>
                <w:szCs w:val="20"/>
              </w:rPr>
              <w:t>2</w:t>
            </w:r>
          </w:p>
        </w:tc>
        <w:tc>
          <w:tcPr>
            <w:tcW w:w="2695" w:type="dxa"/>
            <w:tcBorders>
              <w:top w:val="single" w:sz="4" w:space="0" w:color="auto"/>
              <w:left w:val="single" w:sz="4" w:space="0" w:color="auto"/>
              <w:bottom w:val="single" w:sz="4" w:space="0" w:color="auto"/>
              <w:right w:val="single" w:sz="4" w:space="0" w:color="auto"/>
            </w:tcBorders>
            <w:vAlign w:val="center"/>
            <w:hideMark/>
          </w:tcPr>
          <w:p w:rsidR="00B62BE0" w:rsidRPr="0040229B" w:rsidRDefault="00B62BE0" w:rsidP="00B62BE0">
            <w:pPr>
              <w:jc w:val="center"/>
              <w:rPr>
                <w:rFonts w:cs="Arial"/>
                <w:noProof/>
                <w:szCs w:val="20"/>
              </w:rPr>
            </w:pPr>
            <w:r w:rsidRPr="0040229B">
              <w:rPr>
                <w:rFonts w:cs="Arial"/>
                <w:noProof/>
                <w:szCs w:val="20"/>
              </w:rPr>
              <w:t>(1 g’lık örnekte en çok 10)</w:t>
            </w:r>
          </w:p>
        </w:tc>
        <w:tc>
          <w:tcPr>
            <w:tcW w:w="2407" w:type="dxa"/>
            <w:tcBorders>
              <w:top w:val="single" w:sz="4" w:space="0" w:color="auto"/>
              <w:left w:val="single" w:sz="4" w:space="0" w:color="auto"/>
              <w:bottom w:val="single" w:sz="4" w:space="0" w:color="auto"/>
              <w:right w:val="single" w:sz="4" w:space="0" w:color="auto"/>
            </w:tcBorders>
            <w:vAlign w:val="center"/>
            <w:hideMark/>
          </w:tcPr>
          <w:p w:rsidR="00B62BE0" w:rsidRPr="0040229B" w:rsidRDefault="00B62BE0" w:rsidP="00B62BE0">
            <w:pPr>
              <w:jc w:val="center"/>
              <w:rPr>
                <w:rFonts w:cs="Arial"/>
                <w:noProof/>
                <w:szCs w:val="20"/>
              </w:rPr>
            </w:pPr>
            <w:r w:rsidRPr="0040229B">
              <w:rPr>
                <w:rFonts w:cs="Arial"/>
                <w:noProof/>
                <w:szCs w:val="20"/>
              </w:rPr>
              <w:t>(1 g’lık örnekte en çok 300)</w:t>
            </w:r>
          </w:p>
        </w:tc>
      </w:tr>
      <w:tr w:rsidR="00B62BE0" w:rsidTr="004B01E5">
        <w:tc>
          <w:tcPr>
            <w:tcW w:w="8930" w:type="dxa"/>
            <w:gridSpan w:val="5"/>
            <w:tcBorders>
              <w:top w:val="single" w:sz="4" w:space="0" w:color="auto"/>
              <w:left w:val="single" w:sz="4" w:space="0" w:color="auto"/>
              <w:bottom w:val="single" w:sz="4" w:space="0" w:color="auto"/>
              <w:right w:val="single" w:sz="4" w:space="0" w:color="auto"/>
            </w:tcBorders>
            <w:vAlign w:val="center"/>
            <w:hideMark/>
          </w:tcPr>
          <w:p w:rsidR="00B62BE0" w:rsidRPr="0040229B" w:rsidRDefault="00B62BE0" w:rsidP="00B62BE0">
            <w:pPr>
              <w:rPr>
                <w:rFonts w:cs="Arial"/>
                <w:szCs w:val="20"/>
                <w:lang w:val="nl-NL"/>
              </w:rPr>
            </w:pPr>
            <w:r w:rsidRPr="0040229B">
              <w:rPr>
                <w:rFonts w:cs="Arial"/>
                <w:szCs w:val="20"/>
                <w:lang w:val="nl-NL"/>
              </w:rPr>
              <w:t xml:space="preserve">n = Test edilen örnek sayısı. </w:t>
            </w:r>
          </w:p>
          <w:p w:rsidR="00B62BE0" w:rsidRPr="0040229B" w:rsidRDefault="00B62BE0" w:rsidP="00B62BE0">
            <w:pPr>
              <w:rPr>
                <w:rFonts w:cs="Arial"/>
                <w:szCs w:val="20"/>
                <w:lang w:val="nl-NL"/>
              </w:rPr>
            </w:pPr>
            <w:r w:rsidRPr="0040229B">
              <w:rPr>
                <w:rFonts w:cs="Arial"/>
                <w:szCs w:val="20"/>
                <w:lang w:val="nl-NL"/>
              </w:rPr>
              <w:t>m = Bakteri sayısında eşik değeri; eğer bütün örneklerde bakteri sayısı bu değeri aşmaz ise sonuç olumlu değerlendirilir.</w:t>
            </w:r>
          </w:p>
          <w:p w:rsidR="00B62BE0" w:rsidRPr="0040229B" w:rsidRDefault="00B62BE0" w:rsidP="00B62BE0">
            <w:pPr>
              <w:rPr>
                <w:rFonts w:cs="Arial"/>
                <w:szCs w:val="20"/>
                <w:lang w:val="nl-NL"/>
              </w:rPr>
            </w:pPr>
            <w:r w:rsidRPr="0040229B">
              <w:rPr>
                <w:rFonts w:cs="Arial"/>
                <w:szCs w:val="20"/>
                <w:lang w:val="nl-NL"/>
              </w:rPr>
              <w:t>M = Bakteri sayısı için en yüksek değer : eğer bakteri sayısı bir yada fazla örnekte “M” ya da daha fazla miktarda ise sonuç olumsuz olarak değerlendirilir.</w:t>
            </w:r>
          </w:p>
          <w:p w:rsidR="00B62BE0" w:rsidRPr="0040229B" w:rsidRDefault="00B62BE0" w:rsidP="00B62BE0">
            <w:pPr>
              <w:rPr>
                <w:rFonts w:cs="Arial"/>
                <w:noProof/>
                <w:szCs w:val="20"/>
              </w:rPr>
            </w:pPr>
            <w:r w:rsidRPr="0040229B">
              <w:rPr>
                <w:rFonts w:cs="Arial"/>
                <w:szCs w:val="20"/>
                <w:lang w:val="nl-NL"/>
              </w:rPr>
              <w:t>c =  Bakteri sayısının “m” ile “M” arasında olabileceği örnek sayısı, diğer örneklerde bakteri sayısı “m” veya bunun altında ise sonuç yine kabul edilebilir sayılır.</w:t>
            </w:r>
          </w:p>
        </w:tc>
      </w:tr>
    </w:tbl>
    <w:p w:rsidR="00B62BE0" w:rsidRPr="00E80DB0" w:rsidRDefault="00B62BE0" w:rsidP="00B62BE0"/>
    <w:p w:rsidR="00B62BE0" w:rsidRPr="00E26343" w:rsidRDefault="00B62BE0" w:rsidP="00B62BE0">
      <w:pPr>
        <w:pStyle w:val="Balk2"/>
      </w:pPr>
      <w:bookmarkStart w:id="60" w:name="_Toc404105394"/>
      <w:bookmarkStart w:id="61" w:name="_Toc475177342"/>
      <w:r w:rsidRPr="00E26343">
        <w:t>Özellik, muayene ve deney madde numaraları</w:t>
      </w:r>
      <w:bookmarkEnd w:id="60"/>
      <w:bookmarkEnd w:id="61"/>
      <w:r w:rsidRPr="00E26343">
        <w:t xml:space="preserve"> </w:t>
      </w:r>
    </w:p>
    <w:p w:rsidR="008B311F" w:rsidRPr="00AF09C8" w:rsidRDefault="00B62BE0" w:rsidP="00AF09C8">
      <w:pPr>
        <w:shd w:val="clear" w:color="auto" w:fill="FFFFFF"/>
        <w:rPr>
          <w:color w:val="000000" w:themeColor="text1"/>
          <w:szCs w:val="20"/>
        </w:rPr>
      </w:pPr>
      <w:r w:rsidRPr="004F67B4">
        <w:rPr>
          <w:color w:val="000000" w:themeColor="text1"/>
          <w:szCs w:val="20"/>
        </w:rPr>
        <w:t xml:space="preserve">Özellikler, muayene ve deneylerine ait madde numaraları Çizelge </w:t>
      </w:r>
      <w:r>
        <w:rPr>
          <w:color w:val="000000" w:themeColor="text1"/>
          <w:szCs w:val="20"/>
        </w:rPr>
        <w:t>3</w:t>
      </w:r>
      <w:r w:rsidRPr="004F67B4">
        <w:rPr>
          <w:color w:val="000000" w:themeColor="text1"/>
          <w:szCs w:val="20"/>
        </w:rPr>
        <w:t>’</w:t>
      </w:r>
      <w:r>
        <w:rPr>
          <w:color w:val="000000" w:themeColor="text1"/>
          <w:szCs w:val="20"/>
        </w:rPr>
        <w:t>t</w:t>
      </w:r>
      <w:r w:rsidR="00AF09C8">
        <w:rPr>
          <w:color w:val="000000" w:themeColor="text1"/>
          <w:szCs w:val="20"/>
        </w:rPr>
        <w:t>e gösterilmiştir.</w:t>
      </w:r>
    </w:p>
    <w:p w:rsidR="00B62BE0" w:rsidRDefault="008B311F" w:rsidP="008B311F">
      <w:pPr>
        <w:pStyle w:val="Tabletitle"/>
      </w:pPr>
      <w:r>
        <w:t>Çizelge </w:t>
      </w:r>
      <w:r w:rsidRPr="008B311F">
        <w:fldChar w:fldCharType="begin"/>
      </w:r>
      <w:r w:rsidRPr="008B311F">
        <w:instrText xml:space="preserve">\IF </w:instrText>
      </w:r>
      <w:r w:rsidRPr="008B311F">
        <w:fldChar w:fldCharType="begin"/>
      </w:r>
      <w:r w:rsidRPr="008B311F">
        <w:instrText xml:space="preserve">SEQ aaa \c </w:instrText>
      </w:r>
      <w:r w:rsidRPr="008B311F">
        <w:fldChar w:fldCharType="separate"/>
      </w:r>
      <w:r w:rsidR="00A94EBF">
        <w:rPr>
          <w:noProof/>
        </w:rPr>
        <w:instrText>0</w:instrText>
      </w:r>
      <w:r w:rsidRPr="008B311F">
        <w:fldChar w:fldCharType="end"/>
      </w:r>
      <w:r w:rsidRPr="008B311F">
        <w:instrText>&gt;= 1 "</w:instrText>
      </w:r>
      <w:r w:rsidRPr="008B311F">
        <w:fldChar w:fldCharType="begin"/>
      </w:r>
      <w:r w:rsidRPr="008B311F">
        <w:instrText xml:space="preserve">SEQ aaa \c \* ALPHABETIC </w:instrText>
      </w:r>
      <w:r w:rsidRPr="008B311F">
        <w:fldChar w:fldCharType="separate"/>
      </w:r>
      <w:r w:rsidRPr="008B311F">
        <w:instrText>A</w:instrText>
      </w:r>
      <w:r w:rsidRPr="008B311F">
        <w:fldChar w:fldCharType="end"/>
      </w:r>
      <w:r w:rsidRPr="008B311F">
        <w:instrText xml:space="preserve">." </w:instrText>
      </w:r>
      <w:r w:rsidRPr="008B311F">
        <w:fldChar w:fldCharType="end"/>
      </w:r>
      <w:r w:rsidRPr="008B311F">
        <w:fldChar w:fldCharType="begin"/>
      </w:r>
      <w:r w:rsidRPr="008B311F">
        <w:instrText xml:space="preserve">SEQ Table </w:instrText>
      </w:r>
      <w:r w:rsidRPr="008B311F">
        <w:fldChar w:fldCharType="separate"/>
      </w:r>
      <w:r w:rsidR="00A94EBF">
        <w:rPr>
          <w:noProof/>
        </w:rPr>
        <w:t>3</w:t>
      </w:r>
      <w:r w:rsidRPr="008B311F">
        <w:fldChar w:fldCharType="end"/>
      </w:r>
      <w:r>
        <w:t xml:space="preserve"> — </w:t>
      </w:r>
      <w:r w:rsidR="00B62BE0" w:rsidRPr="004F67B4">
        <w:t>Özellik, muayene ve deneylerine ait madde numaraları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984"/>
        <w:gridCol w:w="2127"/>
      </w:tblGrid>
      <w:tr w:rsidR="00B62BE0" w:rsidRPr="00523634" w:rsidTr="008B311F">
        <w:trPr>
          <w:tblHeader/>
          <w:jc w:val="center"/>
        </w:trPr>
        <w:tc>
          <w:tcPr>
            <w:tcW w:w="3119" w:type="dxa"/>
          </w:tcPr>
          <w:p w:rsidR="00B62BE0" w:rsidRPr="00BB7401" w:rsidRDefault="00B62BE0" w:rsidP="008B311F">
            <w:pPr>
              <w:spacing w:before="40" w:after="40"/>
              <w:jc w:val="center"/>
              <w:rPr>
                <w:b/>
                <w:bCs/>
                <w:color w:val="000000" w:themeColor="text1"/>
              </w:rPr>
            </w:pPr>
            <w:r w:rsidRPr="00BB7401">
              <w:rPr>
                <w:b/>
              </w:rPr>
              <w:t>Özellikler</w:t>
            </w:r>
          </w:p>
        </w:tc>
        <w:tc>
          <w:tcPr>
            <w:tcW w:w="1984" w:type="dxa"/>
          </w:tcPr>
          <w:p w:rsidR="00B62BE0" w:rsidRPr="00BB7401" w:rsidRDefault="00B62BE0" w:rsidP="008B311F">
            <w:pPr>
              <w:spacing w:before="40" w:after="40"/>
              <w:jc w:val="center"/>
              <w:rPr>
                <w:b/>
              </w:rPr>
            </w:pPr>
            <w:r w:rsidRPr="00BB7401">
              <w:rPr>
                <w:b/>
              </w:rPr>
              <w:t>Madde No</w:t>
            </w:r>
          </w:p>
        </w:tc>
        <w:tc>
          <w:tcPr>
            <w:tcW w:w="2127" w:type="dxa"/>
          </w:tcPr>
          <w:p w:rsidR="00B62BE0" w:rsidRPr="00BB7401" w:rsidRDefault="00B62BE0" w:rsidP="008B311F">
            <w:pPr>
              <w:spacing w:before="40" w:after="40"/>
              <w:jc w:val="center"/>
              <w:rPr>
                <w:b/>
              </w:rPr>
            </w:pPr>
            <w:r w:rsidRPr="00BB7401">
              <w:rPr>
                <w:b/>
              </w:rPr>
              <w:t>Muayene ve Deney Madde No</w:t>
            </w:r>
          </w:p>
        </w:tc>
      </w:tr>
      <w:tr w:rsidR="00B62BE0" w:rsidRPr="00523634" w:rsidTr="008B311F">
        <w:trPr>
          <w:jc w:val="center"/>
        </w:trPr>
        <w:tc>
          <w:tcPr>
            <w:tcW w:w="3119" w:type="dxa"/>
          </w:tcPr>
          <w:p w:rsidR="00B62BE0" w:rsidRPr="00BB7401" w:rsidRDefault="00B62BE0" w:rsidP="008B311F">
            <w:pPr>
              <w:spacing w:before="40" w:after="40"/>
              <w:rPr>
                <w:bCs/>
                <w:color w:val="000000" w:themeColor="text1"/>
              </w:rPr>
            </w:pPr>
            <w:r>
              <w:rPr>
                <w:bCs/>
                <w:color w:val="000000" w:themeColor="text1"/>
              </w:rPr>
              <w:t>Genel</w:t>
            </w:r>
            <w:r w:rsidRPr="00BB7401">
              <w:rPr>
                <w:bCs/>
                <w:color w:val="000000" w:themeColor="text1"/>
              </w:rPr>
              <w:t xml:space="preserve"> özellikler</w:t>
            </w:r>
            <w:r>
              <w:rPr>
                <w:bCs/>
                <w:color w:val="000000" w:themeColor="text1"/>
              </w:rPr>
              <w:t>i</w:t>
            </w:r>
          </w:p>
        </w:tc>
        <w:tc>
          <w:tcPr>
            <w:tcW w:w="1984" w:type="dxa"/>
          </w:tcPr>
          <w:p w:rsidR="00B62BE0" w:rsidRPr="00523634" w:rsidRDefault="00B62BE0" w:rsidP="008B311F">
            <w:pPr>
              <w:spacing w:before="40" w:after="40"/>
              <w:jc w:val="center"/>
              <w:rPr>
                <w:b/>
                <w:bCs/>
                <w:color w:val="000000" w:themeColor="text1"/>
              </w:rPr>
            </w:pPr>
            <w:r w:rsidRPr="001B387E">
              <w:t>4.2.1</w:t>
            </w:r>
          </w:p>
        </w:tc>
        <w:tc>
          <w:tcPr>
            <w:tcW w:w="2127" w:type="dxa"/>
          </w:tcPr>
          <w:p w:rsidR="00B62BE0" w:rsidRPr="001B387E" w:rsidRDefault="00B62BE0" w:rsidP="008B311F">
            <w:pPr>
              <w:spacing w:before="40" w:after="40"/>
              <w:jc w:val="center"/>
            </w:pPr>
            <w:r w:rsidRPr="00685912">
              <w:t>5.2.2</w:t>
            </w:r>
          </w:p>
        </w:tc>
      </w:tr>
      <w:tr w:rsidR="00B62BE0" w:rsidRPr="00523634" w:rsidTr="008B311F">
        <w:trPr>
          <w:jc w:val="center"/>
        </w:trPr>
        <w:tc>
          <w:tcPr>
            <w:tcW w:w="3119" w:type="dxa"/>
          </w:tcPr>
          <w:p w:rsidR="00B62BE0" w:rsidRDefault="00B62BE0" w:rsidP="008B311F">
            <w:pPr>
              <w:spacing w:before="40" w:after="40"/>
              <w:rPr>
                <w:bCs/>
                <w:color w:val="000000" w:themeColor="text1"/>
              </w:rPr>
            </w:pPr>
            <w:r>
              <w:rPr>
                <w:bCs/>
                <w:color w:val="000000" w:themeColor="text1"/>
              </w:rPr>
              <w:t>Sınıf özellikleri</w:t>
            </w:r>
          </w:p>
        </w:tc>
        <w:tc>
          <w:tcPr>
            <w:tcW w:w="1984" w:type="dxa"/>
          </w:tcPr>
          <w:p w:rsidR="00B62BE0" w:rsidRPr="001B387E" w:rsidRDefault="00B62BE0" w:rsidP="008B311F">
            <w:pPr>
              <w:spacing w:before="40" w:after="40"/>
              <w:jc w:val="center"/>
            </w:pPr>
            <w:r>
              <w:t>4.2.2</w:t>
            </w:r>
          </w:p>
        </w:tc>
        <w:tc>
          <w:tcPr>
            <w:tcW w:w="2127" w:type="dxa"/>
          </w:tcPr>
          <w:p w:rsidR="00B62BE0" w:rsidRPr="00685912" w:rsidRDefault="00B62BE0" w:rsidP="008B311F">
            <w:pPr>
              <w:spacing w:before="40" w:after="40"/>
              <w:jc w:val="center"/>
            </w:pPr>
            <w:r>
              <w:t>5.2.2</w:t>
            </w:r>
          </w:p>
        </w:tc>
      </w:tr>
      <w:tr w:rsidR="00B62BE0" w:rsidRPr="00523634" w:rsidTr="008B311F">
        <w:trPr>
          <w:jc w:val="center"/>
        </w:trPr>
        <w:tc>
          <w:tcPr>
            <w:tcW w:w="3119" w:type="dxa"/>
          </w:tcPr>
          <w:p w:rsidR="00B62BE0" w:rsidRPr="00BB7401" w:rsidRDefault="00B62BE0" w:rsidP="008B311F">
            <w:pPr>
              <w:spacing w:before="40" w:after="40"/>
              <w:rPr>
                <w:bCs/>
                <w:color w:val="000000" w:themeColor="text1"/>
              </w:rPr>
            </w:pPr>
            <w:r w:rsidRPr="00BB7401">
              <w:rPr>
                <w:bCs/>
                <w:color w:val="000000" w:themeColor="text1"/>
              </w:rPr>
              <w:t>Tip özellikleri</w:t>
            </w:r>
          </w:p>
        </w:tc>
        <w:tc>
          <w:tcPr>
            <w:tcW w:w="1984" w:type="dxa"/>
          </w:tcPr>
          <w:p w:rsidR="00B62BE0" w:rsidRPr="00523634" w:rsidRDefault="00B62BE0" w:rsidP="008B311F">
            <w:pPr>
              <w:spacing w:before="40" w:after="40"/>
              <w:jc w:val="center"/>
              <w:rPr>
                <w:b/>
                <w:bCs/>
                <w:color w:val="000000" w:themeColor="text1"/>
              </w:rPr>
            </w:pPr>
            <w:r w:rsidRPr="001B387E">
              <w:t>4.2.3</w:t>
            </w:r>
          </w:p>
        </w:tc>
        <w:tc>
          <w:tcPr>
            <w:tcW w:w="2127" w:type="dxa"/>
          </w:tcPr>
          <w:p w:rsidR="00B62BE0" w:rsidRPr="001B387E" w:rsidRDefault="00B62BE0" w:rsidP="008B311F">
            <w:pPr>
              <w:spacing w:before="40" w:after="40"/>
              <w:jc w:val="center"/>
            </w:pPr>
            <w:r w:rsidRPr="00685912">
              <w:t>5.2.3</w:t>
            </w:r>
          </w:p>
        </w:tc>
      </w:tr>
      <w:tr w:rsidR="00B62BE0" w:rsidRPr="00523634" w:rsidTr="008B311F">
        <w:trPr>
          <w:jc w:val="center"/>
        </w:trPr>
        <w:tc>
          <w:tcPr>
            <w:tcW w:w="3119" w:type="dxa"/>
          </w:tcPr>
          <w:p w:rsidR="00B62BE0" w:rsidRPr="00BB7401" w:rsidRDefault="00B62BE0" w:rsidP="008B311F">
            <w:pPr>
              <w:spacing w:before="40" w:after="40"/>
              <w:rPr>
                <w:bCs/>
                <w:color w:val="000000" w:themeColor="text1"/>
              </w:rPr>
            </w:pPr>
            <w:r w:rsidRPr="00BB7401">
              <w:rPr>
                <w:bCs/>
                <w:color w:val="000000" w:themeColor="text1"/>
              </w:rPr>
              <w:t>Rutubet</w:t>
            </w:r>
          </w:p>
        </w:tc>
        <w:tc>
          <w:tcPr>
            <w:tcW w:w="1984" w:type="dxa"/>
          </w:tcPr>
          <w:p w:rsidR="00B62BE0" w:rsidRPr="00523634" w:rsidRDefault="00B62BE0" w:rsidP="008B311F">
            <w:pPr>
              <w:spacing w:before="40" w:after="40"/>
              <w:jc w:val="center"/>
              <w:rPr>
                <w:b/>
                <w:bCs/>
                <w:color w:val="000000" w:themeColor="text1"/>
              </w:rPr>
            </w:pPr>
            <w:r w:rsidRPr="001B387E">
              <w:t>4.2.2</w:t>
            </w:r>
          </w:p>
        </w:tc>
        <w:tc>
          <w:tcPr>
            <w:tcW w:w="2127" w:type="dxa"/>
          </w:tcPr>
          <w:p w:rsidR="00B62BE0" w:rsidRPr="001B387E" w:rsidRDefault="00B62BE0" w:rsidP="008B311F">
            <w:pPr>
              <w:spacing w:before="40" w:after="40"/>
              <w:jc w:val="center"/>
            </w:pPr>
            <w:r w:rsidRPr="00685912">
              <w:t>5.3.1</w:t>
            </w:r>
          </w:p>
        </w:tc>
      </w:tr>
      <w:tr w:rsidR="00B62BE0" w:rsidRPr="00523634" w:rsidTr="008B311F">
        <w:trPr>
          <w:jc w:val="center"/>
        </w:trPr>
        <w:tc>
          <w:tcPr>
            <w:tcW w:w="3119" w:type="dxa"/>
          </w:tcPr>
          <w:p w:rsidR="00B62BE0" w:rsidRPr="00BB7401" w:rsidRDefault="00B62BE0" w:rsidP="008B311F">
            <w:pPr>
              <w:spacing w:before="40" w:after="40"/>
              <w:rPr>
                <w:bCs/>
                <w:color w:val="000000" w:themeColor="text1"/>
              </w:rPr>
            </w:pPr>
            <w:r w:rsidRPr="00BB7401">
              <w:rPr>
                <w:bCs/>
                <w:color w:val="000000" w:themeColor="text1"/>
              </w:rPr>
              <w:t>Ham protein</w:t>
            </w:r>
          </w:p>
        </w:tc>
        <w:tc>
          <w:tcPr>
            <w:tcW w:w="1984" w:type="dxa"/>
          </w:tcPr>
          <w:p w:rsidR="00B62BE0" w:rsidRPr="00523634" w:rsidRDefault="00B62BE0" w:rsidP="008B311F">
            <w:pPr>
              <w:spacing w:before="40" w:after="40"/>
              <w:jc w:val="center"/>
              <w:rPr>
                <w:b/>
                <w:bCs/>
                <w:color w:val="000000" w:themeColor="text1"/>
              </w:rPr>
            </w:pPr>
            <w:r w:rsidRPr="001B387E">
              <w:t>4.2.2</w:t>
            </w:r>
          </w:p>
        </w:tc>
        <w:tc>
          <w:tcPr>
            <w:tcW w:w="2127" w:type="dxa"/>
          </w:tcPr>
          <w:p w:rsidR="00B62BE0" w:rsidRPr="001B387E" w:rsidRDefault="00B62BE0" w:rsidP="008B311F">
            <w:pPr>
              <w:spacing w:before="40" w:after="40"/>
              <w:jc w:val="center"/>
            </w:pPr>
            <w:r w:rsidRPr="00685912">
              <w:t>5.3.2</w:t>
            </w:r>
          </w:p>
        </w:tc>
      </w:tr>
      <w:tr w:rsidR="00B62BE0" w:rsidRPr="00523634" w:rsidTr="008B311F">
        <w:trPr>
          <w:jc w:val="center"/>
        </w:trPr>
        <w:tc>
          <w:tcPr>
            <w:tcW w:w="3119" w:type="dxa"/>
          </w:tcPr>
          <w:p w:rsidR="00B62BE0" w:rsidRPr="00BB7401" w:rsidRDefault="00B62BE0" w:rsidP="008B311F">
            <w:pPr>
              <w:spacing w:before="40" w:after="40"/>
              <w:rPr>
                <w:bCs/>
                <w:color w:val="000000" w:themeColor="text1"/>
              </w:rPr>
            </w:pPr>
            <w:r w:rsidRPr="00BB7401">
              <w:rPr>
                <w:bCs/>
                <w:color w:val="000000" w:themeColor="text1"/>
              </w:rPr>
              <w:t>Ham selüloz</w:t>
            </w:r>
          </w:p>
        </w:tc>
        <w:tc>
          <w:tcPr>
            <w:tcW w:w="1984" w:type="dxa"/>
          </w:tcPr>
          <w:p w:rsidR="00B62BE0" w:rsidRPr="00523634" w:rsidRDefault="00B62BE0" w:rsidP="008B311F">
            <w:pPr>
              <w:spacing w:before="40" w:after="40"/>
              <w:jc w:val="center"/>
              <w:rPr>
                <w:b/>
                <w:bCs/>
                <w:color w:val="000000" w:themeColor="text1"/>
              </w:rPr>
            </w:pPr>
            <w:r w:rsidRPr="001B387E">
              <w:t>4.2.2</w:t>
            </w:r>
          </w:p>
        </w:tc>
        <w:tc>
          <w:tcPr>
            <w:tcW w:w="2127" w:type="dxa"/>
          </w:tcPr>
          <w:p w:rsidR="00B62BE0" w:rsidRPr="001B387E" w:rsidRDefault="00B62BE0" w:rsidP="008B311F">
            <w:pPr>
              <w:spacing w:before="40" w:after="40"/>
              <w:jc w:val="center"/>
            </w:pPr>
            <w:r w:rsidRPr="00685912">
              <w:t>5.3.</w:t>
            </w:r>
            <w:r>
              <w:t>3</w:t>
            </w:r>
          </w:p>
        </w:tc>
      </w:tr>
      <w:tr w:rsidR="00B62BE0" w:rsidRPr="00523634" w:rsidTr="008B311F">
        <w:trPr>
          <w:jc w:val="center"/>
        </w:trPr>
        <w:tc>
          <w:tcPr>
            <w:tcW w:w="3119" w:type="dxa"/>
          </w:tcPr>
          <w:p w:rsidR="00B62BE0" w:rsidRPr="00BB7401" w:rsidRDefault="00B62BE0" w:rsidP="008B311F">
            <w:pPr>
              <w:spacing w:before="40" w:after="40"/>
              <w:rPr>
                <w:bCs/>
                <w:color w:val="000000" w:themeColor="text1"/>
              </w:rPr>
            </w:pPr>
            <w:r w:rsidRPr="00BB7401">
              <w:rPr>
                <w:bCs/>
                <w:color w:val="000000" w:themeColor="text1"/>
              </w:rPr>
              <w:t>Ham kül</w:t>
            </w:r>
          </w:p>
        </w:tc>
        <w:tc>
          <w:tcPr>
            <w:tcW w:w="1984" w:type="dxa"/>
          </w:tcPr>
          <w:p w:rsidR="00B62BE0" w:rsidRPr="00523634" w:rsidRDefault="00B62BE0" w:rsidP="008B311F">
            <w:pPr>
              <w:spacing w:before="40" w:after="40"/>
              <w:jc w:val="center"/>
              <w:rPr>
                <w:b/>
                <w:bCs/>
                <w:color w:val="000000" w:themeColor="text1"/>
              </w:rPr>
            </w:pPr>
            <w:r w:rsidRPr="001B387E">
              <w:t>4.2.2</w:t>
            </w:r>
          </w:p>
        </w:tc>
        <w:tc>
          <w:tcPr>
            <w:tcW w:w="2127" w:type="dxa"/>
          </w:tcPr>
          <w:p w:rsidR="00B62BE0" w:rsidRPr="001B387E" w:rsidRDefault="00B62BE0" w:rsidP="008B311F">
            <w:pPr>
              <w:spacing w:before="40" w:after="40"/>
              <w:jc w:val="center"/>
            </w:pPr>
            <w:r w:rsidRPr="00685912">
              <w:t>5.3.</w:t>
            </w:r>
            <w:r>
              <w:t>4</w:t>
            </w:r>
          </w:p>
        </w:tc>
      </w:tr>
      <w:tr w:rsidR="00B62BE0" w:rsidRPr="00523634" w:rsidTr="008B311F">
        <w:trPr>
          <w:jc w:val="center"/>
        </w:trPr>
        <w:tc>
          <w:tcPr>
            <w:tcW w:w="3119" w:type="dxa"/>
          </w:tcPr>
          <w:p w:rsidR="00B62BE0" w:rsidRPr="00BB7401" w:rsidRDefault="00B62BE0" w:rsidP="008B311F">
            <w:pPr>
              <w:spacing w:before="40" w:after="40"/>
              <w:rPr>
                <w:bCs/>
                <w:color w:val="000000" w:themeColor="text1"/>
              </w:rPr>
            </w:pPr>
            <w:proofErr w:type="spellStart"/>
            <w:r w:rsidRPr="00BB7401">
              <w:rPr>
                <w:bCs/>
                <w:color w:val="000000" w:themeColor="text1"/>
              </w:rPr>
              <w:t>HCl’de</w:t>
            </w:r>
            <w:proofErr w:type="spellEnd"/>
            <w:r w:rsidRPr="00BB7401">
              <w:rPr>
                <w:bCs/>
                <w:color w:val="000000" w:themeColor="text1"/>
              </w:rPr>
              <w:t xml:space="preserve"> çözünmeyen kül </w:t>
            </w:r>
          </w:p>
        </w:tc>
        <w:tc>
          <w:tcPr>
            <w:tcW w:w="1984" w:type="dxa"/>
          </w:tcPr>
          <w:p w:rsidR="00B62BE0" w:rsidRPr="00523634" w:rsidRDefault="00B62BE0" w:rsidP="008B311F">
            <w:pPr>
              <w:spacing w:before="40" w:after="40"/>
              <w:jc w:val="center"/>
              <w:rPr>
                <w:b/>
                <w:bCs/>
                <w:color w:val="000000" w:themeColor="text1"/>
              </w:rPr>
            </w:pPr>
            <w:r w:rsidRPr="001B387E">
              <w:t>4.2.2</w:t>
            </w:r>
          </w:p>
        </w:tc>
        <w:tc>
          <w:tcPr>
            <w:tcW w:w="2127" w:type="dxa"/>
          </w:tcPr>
          <w:p w:rsidR="00B62BE0" w:rsidRPr="001B387E" w:rsidRDefault="00B62BE0" w:rsidP="008B311F">
            <w:pPr>
              <w:spacing w:before="40" w:after="40"/>
              <w:jc w:val="center"/>
            </w:pPr>
            <w:r w:rsidRPr="00685912">
              <w:t>5.3.</w:t>
            </w:r>
            <w:r>
              <w:t>5</w:t>
            </w:r>
          </w:p>
        </w:tc>
      </w:tr>
      <w:tr w:rsidR="00B62BE0" w:rsidRPr="00523634" w:rsidTr="008B311F">
        <w:trPr>
          <w:jc w:val="center"/>
        </w:trPr>
        <w:tc>
          <w:tcPr>
            <w:tcW w:w="3119" w:type="dxa"/>
          </w:tcPr>
          <w:p w:rsidR="00B62BE0" w:rsidRPr="00BB7401" w:rsidRDefault="00B62BE0" w:rsidP="008B311F">
            <w:pPr>
              <w:spacing w:before="40" w:after="40"/>
              <w:rPr>
                <w:bCs/>
                <w:color w:val="000000" w:themeColor="text1"/>
              </w:rPr>
            </w:pPr>
            <w:proofErr w:type="spellStart"/>
            <w:r w:rsidRPr="00BB7401">
              <w:rPr>
                <w:bCs/>
                <w:color w:val="000000" w:themeColor="text1"/>
              </w:rPr>
              <w:lastRenderedPageBreak/>
              <w:t>Metabolik</w:t>
            </w:r>
            <w:proofErr w:type="spellEnd"/>
            <w:r w:rsidRPr="00BB7401">
              <w:rPr>
                <w:bCs/>
                <w:color w:val="000000" w:themeColor="text1"/>
              </w:rPr>
              <w:t xml:space="preserve"> enerji</w:t>
            </w:r>
          </w:p>
        </w:tc>
        <w:tc>
          <w:tcPr>
            <w:tcW w:w="1984" w:type="dxa"/>
          </w:tcPr>
          <w:p w:rsidR="00B62BE0" w:rsidRPr="00523634" w:rsidRDefault="00B62BE0" w:rsidP="008B311F">
            <w:pPr>
              <w:spacing w:before="40" w:after="40"/>
              <w:jc w:val="center"/>
              <w:rPr>
                <w:b/>
                <w:bCs/>
                <w:color w:val="000000" w:themeColor="text1"/>
              </w:rPr>
            </w:pPr>
            <w:r w:rsidRPr="001B387E">
              <w:t>4.2.2</w:t>
            </w:r>
          </w:p>
        </w:tc>
        <w:tc>
          <w:tcPr>
            <w:tcW w:w="2127" w:type="dxa"/>
          </w:tcPr>
          <w:p w:rsidR="00B62BE0" w:rsidRPr="001B387E" w:rsidRDefault="00B62BE0" w:rsidP="008B311F">
            <w:pPr>
              <w:spacing w:before="40" w:after="40"/>
              <w:jc w:val="center"/>
            </w:pPr>
            <w:r w:rsidRPr="00685912">
              <w:t>5.3.</w:t>
            </w:r>
            <w:r>
              <w:t>6</w:t>
            </w:r>
          </w:p>
        </w:tc>
      </w:tr>
      <w:tr w:rsidR="00B62BE0" w:rsidRPr="00523634" w:rsidTr="008B311F">
        <w:trPr>
          <w:jc w:val="center"/>
        </w:trPr>
        <w:tc>
          <w:tcPr>
            <w:tcW w:w="3119" w:type="dxa"/>
          </w:tcPr>
          <w:p w:rsidR="00B62BE0" w:rsidRPr="00FB6947" w:rsidRDefault="00B62BE0" w:rsidP="008B311F">
            <w:pPr>
              <w:spacing w:before="40" w:after="40"/>
              <w:rPr>
                <w:bCs/>
              </w:rPr>
            </w:pPr>
            <w:proofErr w:type="spellStart"/>
            <w:r w:rsidRPr="009F6332">
              <w:rPr>
                <w:lang w:eastAsia="zh-CN"/>
              </w:rPr>
              <w:t>Lisin</w:t>
            </w:r>
            <w:proofErr w:type="spellEnd"/>
          </w:p>
        </w:tc>
        <w:tc>
          <w:tcPr>
            <w:tcW w:w="1984" w:type="dxa"/>
          </w:tcPr>
          <w:p w:rsidR="00B62BE0" w:rsidRPr="001B387E" w:rsidRDefault="00B62BE0" w:rsidP="008B311F">
            <w:pPr>
              <w:spacing w:before="40" w:after="40"/>
              <w:jc w:val="center"/>
            </w:pPr>
            <w:r w:rsidRPr="001B387E">
              <w:t>4.2.2</w:t>
            </w:r>
          </w:p>
        </w:tc>
        <w:tc>
          <w:tcPr>
            <w:tcW w:w="2127" w:type="dxa"/>
          </w:tcPr>
          <w:p w:rsidR="00B62BE0" w:rsidRPr="00685912" w:rsidRDefault="00B62BE0" w:rsidP="008B311F">
            <w:pPr>
              <w:spacing w:before="40" w:after="40"/>
              <w:jc w:val="center"/>
            </w:pPr>
            <w:r>
              <w:t>5.3.7</w:t>
            </w:r>
          </w:p>
        </w:tc>
      </w:tr>
      <w:tr w:rsidR="00B62BE0" w:rsidRPr="00523634" w:rsidTr="008B311F">
        <w:trPr>
          <w:jc w:val="center"/>
        </w:trPr>
        <w:tc>
          <w:tcPr>
            <w:tcW w:w="3119" w:type="dxa"/>
          </w:tcPr>
          <w:p w:rsidR="00B62BE0" w:rsidRPr="00FB6947" w:rsidRDefault="00B62BE0" w:rsidP="008B311F">
            <w:pPr>
              <w:spacing w:before="40" w:after="40"/>
              <w:rPr>
                <w:bCs/>
              </w:rPr>
            </w:pPr>
            <w:proofErr w:type="spellStart"/>
            <w:r w:rsidRPr="009F6332">
              <w:rPr>
                <w:lang w:eastAsia="zh-CN"/>
              </w:rPr>
              <w:t>Metionin</w:t>
            </w:r>
            <w:proofErr w:type="spellEnd"/>
          </w:p>
        </w:tc>
        <w:tc>
          <w:tcPr>
            <w:tcW w:w="1984" w:type="dxa"/>
          </w:tcPr>
          <w:p w:rsidR="00B62BE0" w:rsidRPr="001B387E" w:rsidRDefault="00B62BE0" w:rsidP="008B311F">
            <w:pPr>
              <w:spacing w:before="40" w:after="40"/>
              <w:jc w:val="center"/>
            </w:pPr>
            <w:r w:rsidRPr="001B387E">
              <w:t>4.2.2</w:t>
            </w:r>
          </w:p>
        </w:tc>
        <w:tc>
          <w:tcPr>
            <w:tcW w:w="2127" w:type="dxa"/>
          </w:tcPr>
          <w:p w:rsidR="00B62BE0" w:rsidRPr="00685912" w:rsidRDefault="00B62BE0" w:rsidP="008B311F">
            <w:pPr>
              <w:spacing w:before="40" w:after="40"/>
              <w:jc w:val="center"/>
            </w:pPr>
            <w:r>
              <w:t>5.3.8</w:t>
            </w:r>
          </w:p>
        </w:tc>
      </w:tr>
      <w:tr w:rsidR="00B62BE0" w:rsidRPr="00523634" w:rsidTr="008B311F">
        <w:trPr>
          <w:jc w:val="center"/>
        </w:trPr>
        <w:tc>
          <w:tcPr>
            <w:tcW w:w="3119" w:type="dxa"/>
          </w:tcPr>
          <w:p w:rsidR="00B62BE0" w:rsidRPr="00BB7401" w:rsidRDefault="00B62BE0" w:rsidP="008B311F">
            <w:pPr>
              <w:spacing w:before="40" w:after="40"/>
              <w:rPr>
                <w:bCs/>
                <w:color w:val="000000" w:themeColor="text1"/>
              </w:rPr>
            </w:pPr>
            <w:r w:rsidRPr="00BB7401">
              <w:rPr>
                <w:bCs/>
                <w:color w:val="000000" w:themeColor="text1"/>
              </w:rPr>
              <w:t>Kalsiyum</w:t>
            </w:r>
          </w:p>
        </w:tc>
        <w:tc>
          <w:tcPr>
            <w:tcW w:w="1984" w:type="dxa"/>
          </w:tcPr>
          <w:p w:rsidR="00B62BE0" w:rsidRPr="00523634" w:rsidRDefault="00B62BE0" w:rsidP="008B311F">
            <w:pPr>
              <w:spacing w:before="40" w:after="40"/>
              <w:jc w:val="center"/>
              <w:rPr>
                <w:b/>
                <w:bCs/>
                <w:color w:val="000000" w:themeColor="text1"/>
              </w:rPr>
            </w:pPr>
            <w:r w:rsidRPr="001B387E">
              <w:t>4.2.2</w:t>
            </w:r>
          </w:p>
        </w:tc>
        <w:tc>
          <w:tcPr>
            <w:tcW w:w="2127" w:type="dxa"/>
          </w:tcPr>
          <w:p w:rsidR="00B62BE0" w:rsidRPr="001B387E" w:rsidRDefault="00B62BE0" w:rsidP="008B311F">
            <w:pPr>
              <w:spacing w:before="40" w:after="40"/>
              <w:jc w:val="center"/>
            </w:pPr>
            <w:r w:rsidRPr="00685912">
              <w:t>5.3.</w:t>
            </w:r>
            <w:r>
              <w:t>9</w:t>
            </w:r>
          </w:p>
        </w:tc>
      </w:tr>
      <w:tr w:rsidR="00B62BE0" w:rsidRPr="00523634" w:rsidTr="008B311F">
        <w:trPr>
          <w:jc w:val="center"/>
        </w:trPr>
        <w:tc>
          <w:tcPr>
            <w:tcW w:w="3119" w:type="dxa"/>
          </w:tcPr>
          <w:p w:rsidR="00B62BE0" w:rsidRPr="00BB7401" w:rsidRDefault="00B62BE0" w:rsidP="008B311F">
            <w:pPr>
              <w:spacing w:before="40" w:after="40"/>
              <w:rPr>
                <w:bCs/>
                <w:color w:val="000000" w:themeColor="text1"/>
              </w:rPr>
            </w:pPr>
            <w:r w:rsidRPr="00BB7401">
              <w:rPr>
                <w:bCs/>
                <w:color w:val="000000" w:themeColor="text1"/>
              </w:rPr>
              <w:t>Fosfor</w:t>
            </w:r>
          </w:p>
        </w:tc>
        <w:tc>
          <w:tcPr>
            <w:tcW w:w="1984" w:type="dxa"/>
          </w:tcPr>
          <w:p w:rsidR="00B62BE0" w:rsidRPr="00523634" w:rsidRDefault="00B62BE0" w:rsidP="008B311F">
            <w:pPr>
              <w:spacing w:before="40" w:after="40"/>
              <w:jc w:val="center"/>
              <w:rPr>
                <w:b/>
                <w:bCs/>
                <w:color w:val="000000" w:themeColor="text1"/>
              </w:rPr>
            </w:pPr>
            <w:r w:rsidRPr="001B387E">
              <w:t>4.2.2</w:t>
            </w:r>
          </w:p>
        </w:tc>
        <w:tc>
          <w:tcPr>
            <w:tcW w:w="2127" w:type="dxa"/>
          </w:tcPr>
          <w:p w:rsidR="00B62BE0" w:rsidRPr="001B387E" w:rsidRDefault="00B62BE0" w:rsidP="008B311F">
            <w:pPr>
              <w:spacing w:before="40" w:after="40"/>
              <w:jc w:val="center"/>
            </w:pPr>
            <w:r w:rsidRPr="00685912">
              <w:t>5.3.</w:t>
            </w:r>
            <w:r>
              <w:t>10</w:t>
            </w:r>
          </w:p>
        </w:tc>
      </w:tr>
      <w:tr w:rsidR="00B62BE0" w:rsidRPr="00523634" w:rsidTr="008B311F">
        <w:trPr>
          <w:jc w:val="center"/>
        </w:trPr>
        <w:tc>
          <w:tcPr>
            <w:tcW w:w="3119" w:type="dxa"/>
          </w:tcPr>
          <w:p w:rsidR="00B62BE0" w:rsidRPr="00BB7401" w:rsidRDefault="00B62BE0" w:rsidP="008B311F">
            <w:pPr>
              <w:spacing w:before="40" w:after="40"/>
              <w:rPr>
                <w:bCs/>
                <w:color w:val="000000" w:themeColor="text1"/>
              </w:rPr>
            </w:pPr>
            <w:proofErr w:type="spellStart"/>
            <w:r>
              <w:rPr>
                <w:bCs/>
                <w:color w:val="000000" w:themeColor="text1"/>
              </w:rPr>
              <w:t>NaCl</w:t>
            </w:r>
            <w:proofErr w:type="spellEnd"/>
          </w:p>
        </w:tc>
        <w:tc>
          <w:tcPr>
            <w:tcW w:w="1984" w:type="dxa"/>
          </w:tcPr>
          <w:p w:rsidR="00B62BE0" w:rsidRPr="00523634" w:rsidRDefault="00B62BE0" w:rsidP="008B311F">
            <w:pPr>
              <w:spacing w:before="40" w:after="40"/>
              <w:jc w:val="center"/>
              <w:rPr>
                <w:b/>
                <w:bCs/>
                <w:color w:val="000000" w:themeColor="text1"/>
              </w:rPr>
            </w:pPr>
            <w:r w:rsidRPr="001B387E">
              <w:t>4.2.2</w:t>
            </w:r>
          </w:p>
        </w:tc>
        <w:tc>
          <w:tcPr>
            <w:tcW w:w="2127" w:type="dxa"/>
          </w:tcPr>
          <w:p w:rsidR="00B62BE0" w:rsidRPr="001B387E" w:rsidRDefault="00B62BE0" w:rsidP="008B311F">
            <w:pPr>
              <w:spacing w:before="40" w:after="40"/>
              <w:jc w:val="center"/>
            </w:pPr>
            <w:r w:rsidRPr="00685912">
              <w:t>5.3.1</w:t>
            </w:r>
            <w:r>
              <w:t>1</w:t>
            </w:r>
          </w:p>
        </w:tc>
      </w:tr>
      <w:tr w:rsidR="00B62BE0" w:rsidRPr="00523634" w:rsidTr="008B311F">
        <w:trPr>
          <w:jc w:val="center"/>
        </w:trPr>
        <w:tc>
          <w:tcPr>
            <w:tcW w:w="3119" w:type="dxa"/>
          </w:tcPr>
          <w:p w:rsidR="00B62BE0" w:rsidRPr="00BB7401" w:rsidRDefault="00B62BE0" w:rsidP="008B311F">
            <w:pPr>
              <w:spacing w:before="40" w:after="40"/>
              <w:rPr>
                <w:bCs/>
                <w:color w:val="000000" w:themeColor="text1"/>
              </w:rPr>
            </w:pPr>
            <w:r w:rsidRPr="00BB7401">
              <w:rPr>
                <w:bCs/>
                <w:color w:val="000000" w:themeColor="text1"/>
              </w:rPr>
              <w:t>Sodyum</w:t>
            </w:r>
          </w:p>
        </w:tc>
        <w:tc>
          <w:tcPr>
            <w:tcW w:w="1984" w:type="dxa"/>
          </w:tcPr>
          <w:p w:rsidR="00B62BE0" w:rsidRPr="00523634" w:rsidRDefault="00B62BE0" w:rsidP="008B311F">
            <w:pPr>
              <w:spacing w:before="40" w:after="40"/>
              <w:jc w:val="center"/>
              <w:rPr>
                <w:b/>
                <w:bCs/>
                <w:color w:val="000000" w:themeColor="text1"/>
              </w:rPr>
            </w:pPr>
            <w:r w:rsidRPr="001B387E">
              <w:t>4.2.2</w:t>
            </w:r>
          </w:p>
        </w:tc>
        <w:tc>
          <w:tcPr>
            <w:tcW w:w="2127" w:type="dxa"/>
          </w:tcPr>
          <w:p w:rsidR="00B62BE0" w:rsidRPr="001B387E" w:rsidRDefault="00B62BE0" w:rsidP="008B311F">
            <w:pPr>
              <w:spacing w:before="40" w:after="40"/>
              <w:jc w:val="center"/>
            </w:pPr>
            <w:r w:rsidRPr="00685912">
              <w:t>5.3.1</w:t>
            </w:r>
            <w:r>
              <w:t>2</w:t>
            </w:r>
          </w:p>
        </w:tc>
      </w:tr>
      <w:tr w:rsidR="00B62BE0" w:rsidRPr="00523634" w:rsidTr="008B311F">
        <w:trPr>
          <w:jc w:val="center"/>
        </w:trPr>
        <w:tc>
          <w:tcPr>
            <w:tcW w:w="3119" w:type="dxa"/>
          </w:tcPr>
          <w:p w:rsidR="00B62BE0" w:rsidRPr="00BB7401" w:rsidRDefault="00B62BE0" w:rsidP="008B311F">
            <w:pPr>
              <w:spacing w:before="40" w:after="40"/>
              <w:rPr>
                <w:bCs/>
                <w:color w:val="000000" w:themeColor="text1"/>
              </w:rPr>
            </w:pPr>
            <w:r w:rsidRPr="00BB7401">
              <w:rPr>
                <w:bCs/>
                <w:color w:val="000000" w:themeColor="text1"/>
              </w:rPr>
              <w:t>Mangan</w:t>
            </w:r>
          </w:p>
        </w:tc>
        <w:tc>
          <w:tcPr>
            <w:tcW w:w="1984" w:type="dxa"/>
          </w:tcPr>
          <w:p w:rsidR="00B62BE0" w:rsidRPr="00523634" w:rsidRDefault="00B62BE0" w:rsidP="008B311F">
            <w:pPr>
              <w:spacing w:before="40" w:after="40"/>
              <w:jc w:val="center"/>
              <w:rPr>
                <w:b/>
                <w:bCs/>
                <w:color w:val="000000" w:themeColor="text1"/>
              </w:rPr>
            </w:pPr>
            <w:r w:rsidRPr="001B387E">
              <w:t>4.2.2</w:t>
            </w:r>
          </w:p>
        </w:tc>
        <w:tc>
          <w:tcPr>
            <w:tcW w:w="2127" w:type="dxa"/>
          </w:tcPr>
          <w:p w:rsidR="00B62BE0" w:rsidRPr="001B387E" w:rsidRDefault="00B62BE0" w:rsidP="008B311F">
            <w:pPr>
              <w:spacing w:before="40" w:after="40"/>
              <w:jc w:val="center"/>
            </w:pPr>
            <w:r w:rsidRPr="00685912">
              <w:t>5.3.1</w:t>
            </w:r>
            <w:r>
              <w:t>3</w:t>
            </w:r>
          </w:p>
        </w:tc>
      </w:tr>
      <w:tr w:rsidR="00B62BE0" w:rsidRPr="00523634" w:rsidTr="008B311F">
        <w:trPr>
          <w:jc w:val="center"/>
        </w:trPr>
        <w:tc>
          <w:tcPr>
            <w:tcW w:w="3119" w:type="dxa"/>
          </w:tcPr>
          <w:p w:rsidR="00B62BE0" w:rsidRPr="00BB7401" w:rsidRDefault="00B62BE0" w:rsidP="008B311F">
            <w:pPr>
              <w:spacing w:before="40" w:after="40"/>
              <w:rPr>
                <w:bCs/>
                <w:color w:val="000000" w:themeColor="text1"/>
              </w:rPr>
            </w:pPr>
            <w:r w:rsidRPr="00BB7401">
              <w:rPr>
                <w:bCs/>
                <w:color w:val="000000" w:themeColor="text1"/>
              </w:rPr>
              <w:t>Çinko</w:t>
            </w:r>
          </w:p>
        </w:tc>
        <w:tc>
          <w:tcPr>
            <w:tcW w:w="1984" w:type="dxa"/>
          </w:tcPr>
          <w:p w:rsidR="00B62BE0" w:rsidRPr="00523634" w:rsidRDefault="00B62BE0" w:rsidP="008B311F">
            <w:pPr>
              <w:spacing w:before="40" w:after="40"/>
              <w:jc w:val="center"/>
              <w:rPr>
                <w:b/>
                <w:bCs/>
                <w:color w:val="000000" w:themeColor="text1"/>
              </w:rPr>
            </w:pPr>
            <w:r w:rsidRPr="001B387E">
              <w:t>4.2.2</w:t>
            </w:r>
          </w:p>
        </w:tc>
        <w:tc>
          <w:tcPr>
            <w:tcW w:w="2127" w:type="dxa"/>
          </w:tcPr>
          <w:p w:rsidR="00B62BE0" w:rsidRPr="001B387E" w:rsidRDefault="00B62BE0" w:rsidP="008B311F">
            <w:pPr>
              <w:spacing w:before="40" w:after="40"/>
              <w:jc w:val="center"/>
            </w:pPr>
            <w:r w:rsidRPr="00685912">
              <w:t>5.3.1</w:t>
            </w:r>
            <w:r>
              <w:t>4</w:t>
            </w:r>
          </w:p>
        </w:tc>
      </w:tr>
      <w:tr w:rsidR="00B62BE0" w:rsidRPr="00523634" w:rsidTr="008B311F">
        <w:trPr>
          <w:jc w:val="center"/>
        </w:trPr>
        <w:tc>
          <w:tcPr>
            <w:tcW w:w="3119" w:type="dxa"/>
          </w:tcPr>
          <w:p w:rsidR="00B62BE0" w:rsidRPr="00BB7401" w:rsidRDefault="00B62BE0" w:rsidP="008B311F">
            <w:pPr>
              <w:spacing w:before="40" w:after="40"/>
              <w:rPr>
                <w:bCs/>
                <w:color w:val="000000" w:themeColor="text1"/>
              </w:rPr>
            </w:pPr>
            <w:r>
              <w:rPr>
                <w:bCs/>
                <w:color w:val="000000" w:themeColor="text1"/>
              </w:rPr>
              <w:t>Selenyum</w:t>
            </w:r>
          </w:p>
        </w:tc>
        <w:tc>
          <w:tcPr>
            <w:tcW w:w="1984" w:type="dxa"/>
          </w:tcPr>
          <w:p w:rsidR="00B62BE0" w:rsidRPr="001B387E" w:rsidRDefault="00B62BE0" w:rsidP="008B311F">
            <w:pPr>
              <w:spacing w:before="40" w:after="40"/>
              <w:jc w:val="center"/>
            </w:pPr>
            <w:r>
              <w:t>4.2.2</w:t>
            </w:r>
          </w:p>
        </w:tc>
        <w:tc>
          <w:tcPr>
            <w:tcW w:w="2127" w:type="dxa"/>
          </w:tcPr>
          <w:p w:rsidR="00B62BE0" w:rsidRPr="00685912" w:rsidRDefault="00B62BE0" w:rsidP="008B311F">
            <w:pPr>
              <w:spacing w:before="40" w:after="40"/>
              <w:jc w:val="center"/>
            </w:pPr>
            <w:r>
              <w:t>5.3.15</w:t>
            </w:r>
          </w:p>
        </w:tc>
      </w:tr>
      <w:tr w:rsidR="00B62BE0" w:rsidRPr="00523634" w:rsidTr="008B311F">
        <w:trPr>
          <w:jc w:val="center"/>
        </w:trPr>
        <w:tc>
          <w:tcPr>
            <w:tcW w:w="3119" w:type="dxa"/>
          </w:tcPr>
          <w:p w:rsidR="00B62BE0" w:rsidRPr="00BB7401" w:rsidRDefault="00B62BE0" w:rsidP="008B311F">
            <w:pPr>
              <w:spacing w:before="40" w:after="40"/>
              <w:rPr>
                <w:bCs/>
                <w:color w:val="000000" w:themeColor="text1"/>
              </w:rPr>
            </w:pPr>
            <w:r w:rsidRPr="00BB7401">
              <w:rPr>
                <w:bCs/>
                <w:color w:val="000000" w:themeColor="text1"/>
              </w:rPr>
              <w:t xml:space="preserve">A vitamini </w:t>
            </w:r>
          </w:p>
        </w:tc>
        <w:tc>
          <w:tcPr>
            <w:tcW w:w="1984" w:type="dxa"/>
          </w:tcPr>
          <w:p w:rsidR="00B62BE0" w:rsidRPr="00523634" w:rsidRDefault="00B62BE0" w:rsidP="008B311F">
            <w:pPr>
              <w:spacing w:before="40" w:after="40"/>
              <w:jc w:val="center"/>
              <w:rPr>
                <w:b/>
                <w:bCs/>
                <w:color w:val="000000" w:themeColor="text1"/>
              </w:rPr>
            </w:pPr>
            <w:r w:rsidRPr="001B387E">
              <w:t>4.2.2</w:t>
            </w:r>
          </w:p>
        </w:tc>
        <w:tc>
          <w:tcPr>
            <w:tcW w:w="2127" w:type="dxa"/>
          </w:tcPr>
          <w:p w:rsidR="00B62BE0" w:rsidRPr="001B387E" w:rsidRDefault="00B62BE0" w:rsidP="008B311F">
            <w:pPr>
              <w:spacing w:before="40" w:after="40"/>
              <w:jc w:val="center"/>
            </w:pPr>
            <w:r w:rsidRPr="00685912">
              <w:t>5.3.1</w:t>
            </w:r>
            <w:r>
              <w:t>6</w:t>
            </w:r>
          </w:p>
        </w:tc>
      </w:tr>
      <w:tr w:rsidR="00B62BE0" w:rsidRPr="00523634" w:rsidTr="008B311F">
        <w:trPr>
          <w:jc w:val="center"/>
        </w:trPr>
        <w:tc>
          <w:tcPr>
            <w:tcW w:w="3119" w:type="dxa"/>
          </w:tcPr>
          <w:p w:rsidR="00B62BE0" w:rsidRPr="00FB6947" w:rsidRDefault="00B62BE0" w:rsidP="008B311F">
            <w:pPr>
              <w:spacing w:before="40" w:after="40"/>
              <w:rPr>
                <w:bCs/>
              </w:rPr>
            </w:pPr>
            <w:r w:rsidRPr="00FB6947">
              <w:rPr>
                <w:bCs/>
              </w:rPr>
              <w:t>B</w:t>
            </w:r>
            <w:r w:rsidRPr="00FB6947">
              <w:rPr>
                <w:bCs/>
                <w:vertAlign w:val="subscript"/>
              </w:rPr>
              <w:t>2</w:t>
            </w:r>
            <w:r w:rsidRPr="00FB6947">
              <w:rPr>
                <w:bCs/>
              </w:rPr>
              <w:t xml:space="preserve"> vitamini</w:t>
            </w:r>
          </w:p>
        </w:tc>
        <w:tc>
          <w:tcPr>
            <w:tcW w:w="1984" w:type="dxa"/>
          </w:tcPr>
          <w:p w:rsidR="00B62BE0" w:rsidRPr="001B387E" w:rsidRDefault="00B62BE0" w:rsidP="008B311F">
            <w:pPr>
              <w:spacing w:before="40" w:after="40"/>
              <w:jc w:val="center"/>
            </w:pPr>
            <w:r>
              <w:t>4.2.2</w:t>
            </w:r>
          </w:p>
        </w:tc>
        <w:tc>
          <w:tcPr>
            <w:tcW w:w="2127" w:type="dxa"/>
          </w:tcPr>
          <w:p w:rsidR="00B62BE0" w:rsidRPr="00685912" w:rsidRDefault="00B62BE0" w:rsidP="008B311F">
            <w:pPr>
              <w:spacing w:before="40" w:after="40"/>
              <w:jc w:val="center"/>
            </w:pPr>
            <w:r>
              <w:t>5.3.17</w:t>
            </w:r>
          </w:p>
        </w:tc>
      </w:tr>
      <w:tr w:rsidR="00B62BE0" w:rsidRPr="00523634" w:rsidTr="008B311F">
        <w:trPr>
          <w:jc w:val="center"/>
        </w:trPr>
        <w:tc>
          <w:tcPr>
            <w:tcW w:w="3119" w:type="dxa"/>
          </w:tcPr>
          <w:p w:rsidR="00B62BE0" w:rsidRPr="00FB6947" w:rsidRDefault="00B62BE0" w:rsidP="008B311F">
            <w:pPr>
              <w:spacing w:before="40" w:after="40"/>
              <w:rPr>
                <w:bCs/>
              </w:rPr>
            </w:pPr>
            <w:r w:rsidRPr="00FB6947">
              <w:rPr>
                <w:bCs/>
              </w:rPr>
              <w:t>B</w:t>
            </w:r>
            <w:r w:rsidRPr="00FB6947">
              <w:rPr>
                <w:bCs/>
                <w:vertAlign w:val="subscript"/>
              </w:rPr>
              <w:t>12</w:t>
            </w:r>
            <w:r w:rsidRPr="00FB6947">
              <w:rPr>
                <w:bCs/>
              </w:rPr>
              <w:t xml:space="preserve"> vitamini</w:t>
            </w:r>
          </w:p>
        </w:tc>
        <w:tc>
          <w:tcPr>
            <w:tcW w:w="1984" w:type="dxa"/>
          </w:tcPr>
          <w:p w:rsidR="00B62BE0" w:rsidRDefault="00B62BE0" w:rsidP="008B311F">
            <w:pPr>
              <w:spacing w:before="40" w:after="40"/>
              <w:jc w:val="center"/>
            </w:pPr>
            <w:r>
              <w:t>4.2.2</w:t>
            </w:r>
          </w:p>
        </w:tc>
        <w:tc>
          <w:tcPr>
            <w:tcW w:w="2127" w:type="dxa"/>
          </w:tcPr>
          <w:p w:rsidR="00B62BE0" w:rsidRPr="00685912" w:rsidRDefault="00B62BE0" w:rsidP="008B311F">
            <w:pPr>
              <w:spacing w:before="40" w:after="40"/>
              <w:jc w:val="center"/>
            </w:pPr>
            <w:r>
              <w:t>5.3.18</w:t>
            </w:r>
          </w:p>
        </w:tc>
      </w:tr>
      <w:tr w:rsidR="00B62BE0" w:rsidRPr="00523634" w:rsidTr="008B311F">
        <w:trPr>
          <w:jc w:val="center"/>
        </w:trPr>
        <w:tc>
          <w:tcPr>
            <w:tcW w:w="3119" w:type="dxa"/>
          </w:tcPr>
          <w:p w:rsidR="00B62BE0" w:rsidRPr="00FB6947" w:rsidRDefault="00B62BE0" w:rsidP="008B311F">
            <w:pPr>
              <w:spacing w:before="40" w:after="40"/>
              <w:rPr>
                <w:bCs/>
              </w:rPr>
            </w:pPr>
            <w:r w:rsidRPr="00FB6947">
              <w:rPr>
                <w:bCs/>
              </w:rPr>
              <w:t>K</w:t>
            </w:r>
            <w:r w:rsidRPr="00FB6947">
              <w:rPr>
                <w:bCs/>
                <w:vertAlign w:val="subscript"/>
              </w:rPr>
              <w:t>3</w:t>
            </w:r>
            <w:r w:rsidRPr="00FB6947">
              <w:rPr>
                <w:bCs/>
              </w:rPr>
              <w:t xml:space="preserve"> vitamini</w:t>
            </w:r>
          </w:p>
        </w:tc>
        <w:tc>
          <w:tcPr>
            <w:tcW w:w="1984" w:type="dxa"/>
          </w:tcPr>
          <w:p w:rsidR="00B62BE0" w:rsidRDefault="00B62BE0" w:rsidP="008B311F">
            <w:pPr>
              <w:spacing w:before="40" w:after="40"/>
              <w:jc w:val="center"/>
            </w:pPr>
            <w:r>
              <w:t>4.2.2</w:t>
            </w:r>
          </w:p>
        </w:tc>
        <w:tc>
          <w:tcPr>
            <w:tcW w:w="2127" w:type="dxa"/>
          </w:tcPr>
          <w:p w:rsidR="00B62BE0" w:rsidRPr="00685912" w:rsidRDefault="00B62BE0" w:rsidP="008B311F">
            <w:pPr>
              <w:spacing w:before="40" w:after="40"/>
              <w:jc w:val="center"/>
            </w:pPr>
            <w:r>
              <w:t>5.3.19</w:t>
            </w:r>
          </w:p>
        </w:tc>
      </w:tr>
      <w:tr w:rsidR="00B62BE0" w:rsidRPr="00523634" w:rsidTr="008B311F">
        <w:trPr>
          <w:jc w:val="center"/>
        </w:trPr>
        <w:tc>
          <w:tcPr>
            <w:tcW w:w="3119" w:type="dxa"/>
          </w:tcPr>
          <w:p w:rsidR="00B62BE0" w:rsidRPr="00FB6947" w:rsidRDefault="00B62BE0" w:rsidP="008B311F">
            <w:pPr>
              <w:spacing w:before="40" w:after="40"/>
              <w:rPr>
                <w:bCs/>
              </w:rPr>
            </w:pPr>
            <w:r w:rsidRPr="00FB6947">
              <w:rPr>
                <w:bCs/>
              </w:rPr>
              <w:t>D</w:t>
            </w:r>
            <w:r w:rsidRPr="00FB6947">
              <w:rPr>
                <w:bCs/>
                <w:vertAlign w:val="subscript"/>
              </w:rPr>
              <w:t>3</w:t>
            </w:r>
            <w:r w:rsidRPr="00FB6947">
              <w:rPr>
                <w:bCs/>
              </w:rPr>
              <w:t xml:space="preserve"> vitamini</w:t>
            </w:r>
          </w:p>
        </w:tc>
        <w:tc>
          <w:tcPr>
            <w:tcW w:w="1984" w:type="dxa"/>
          </w:tcPr>
          <w:p w:rsidR="00B62BE0" w:rsidRPr="00523634" w:rsidRDefault="00B62BE0" w:rsidP="008B311F">
            <w:pPr>
              <w:spacing w:before="40" w:after="40"/>
              <w:jc w:val="center"/>
              <w:rPr>
                <w:b/>
                <w:bCs/>
                <w:color w:val="000000" w:themeColor="text1"/>
              </w:rPr>
            </w:pPr>
            <w:r w:rsidRPr="001B387E">
              <w:t>4.2.2</w:t>
            </w:r>
          </w:p>
        </w:tc>
        <w:tc>
          <w:tcPr>
            <w:tcW w:w="2127" w:type="dxa"/>
          </w:tcPr>
          <w:p w:rsidR="00B62BE0" w:rsidRPr="001B387E" w:rsidRDefault="00B62BE0" w:rsidP="008B311F">
            <w:pPr>
              <w:spacing w:before="40" w:after="40"/>
              <w:jc w:val="center"/>
            </w:pPr>
            <w:r w:rsidRPr="00685912">
              <w:t>5.3.</w:t>
            </w:r>
            <w:r>
              <w:t>20</w:t>
            </w:r>
          </w:p>
        </w:tc>
      </w:tr>
      <w:tr w:rsidR="00B62BE0" w:rsidRPr="00523634" w:rsidTr="008B311F">
        <w:trPr>
          <w:jc w:val="center"/>
        </w:trPr>
        <w:tc>
          <w:tcPr>
            <w:tcW w:w="3119" w:type="dxa"/>
          </w:tcPr>
          <w:p w:rsidR="00B62BE0" w:rsidRPr="00BB7401" w:rsidRDefault="00B62BE0" w:rsidP="008B311F">
            <w:pPr>
              <w:spacing w:before="40" w:after="40"/>
              <w:rPr>
                <w:bCs/>
                <w:color w:val="000000" w:themeColor="text1"/>
              </w:rPr>
            </w:pPr>
            <w:r w:rsidRPr="00BB7401">
              <w:rPr>
                <w:bCs/>
                <w:color w:val="000000" w:themeColor="text1"/>
              </w:rPr>
              <w:t>E vitamini</w:t>
            </w:r>
          </w:p>
        </w:tc>
        <w:tc>
          <w:tcPr>
            <w:tcW w:w="1984" w:type="dxa"/>
          </w:tcPr>
          <w:p w:rsidR="00B62BE0" w:rsidRPr="00523634" w:rsidRDefault="00B62BE0" w:rsidP="008B311F">
            <w:pPr>
              <w:spacing w:before="40" w:after="40"/>
              <w:jc w:val="center"/>
              <w:rPr>
                <w:b/>
                <w:bCs/>
                <w:color w:val="000000" w:themeColor="text1"/>
              </w:rPr>
            </w:pPr>
            <w:r w:rsidRPr="001B387E">
              <w:t>4.2.2</w:t>
            </w:r>
          </w:p>
        </w:tc>
        <w:tc>
          <w:tcPr>
            <w:tcW w:w="2127" w:type="dxa"/>
          </w:tcPr>
          <w:p w:rsidR="00B62BE0" w:rsidRPr="001B387E" w:rsidRDefault="00B62BE0" w:rsidP="008B311F">
            <w:pPr>
              <w:spacing w:before="40" w:after="40"/>
              <w:jc w:val="center"/>
            </w:pPr>
            <w:r w:rsidRPr="00685912">
              <w:t>5.3.</w:t>
            </w:r>
            <w:r>
              <w:t>21</w:t>
            </w:r>
          </w:p>
        </w:tc>
      </w:tr>
      <w:tr w:rsidR="00B62BE0" w:rsidRPr="00523634" w:rsidTr="008B311F">
        <w:trPr>
          <w:jc w:val="center"/>
        </w:trPr>
        <w:tc>
          <w:tcPr>
            <w:tcW w:w="3119" w:type="dxa"/>
          </w:tcPr>
          <w:p w:rsidR="00B62BE0" w:rsidRPr="00BB7401" w:rsidRDefault="00B62BE0" w:rsidP="008B311F">
            <w:pPr>
              <w:spacing w:before="40" w:after="40"/>
              <w:rPr>
                <w:bCs/>
                <w:color w:val="000000" w:themeColor="text1"/>
              </w:rPr>
            </w:pPr>
            <w:r>
              <w:rPr>
                <w:bCs/>
                <w:color w:val="000000" w:themeColor="text1"/>
              </w:rPr>
              <w:t>Kolin</w:t>
            </w:r>
          </w:p>
        </w:tc>
        <w:tc>
          <w:tcPr>
            <w:tcW w:w="1984" w:type="dxa"/>
          </w:tcPr>
          <w:p w:rsidR="00B62BE0" w:rsidRPr="001B387E" w:rsidRDefault="008B311F" w:rsidP="008B311F">
            <w:pPr>
              <w:spacing w:before="40" w:after="40"/>
              <w:jc w:val="center"/>
            </w:pPr>
            <w:r>
              <w:t>4.2.2</w:t>
            </w:r>
          </w:p>
        </w:tc>
        <w:tc>
          <w:tcPr>
            <w:tcW w:w="2127" w:type="dxa"/>
          </w:tcPr>
          <w:p w:rsidR="00B62BE0" w:rsidRPr="00685912" w:rsidRDefault="00B62BE0" w:rsidP="008B311F">
            <w:pPr>
              <w:spacing w:before="40" w:after="40"/>
              <w:jc w:val="center"/>
            </w:pPr>
            <w:r>
              <w:t>5.3.22</w:t>
            </w:r>
          </w:p>
        </w:tc>
      </w:tr>
      <w:tr w:rsidR="00B62BE0" w:rsidRPr="00523634" w:rsidTr="008B311F">
        <w:trPr>
          <w:jc w:val="center"/>
        </w:trPr>
        <w:tc>
          <w:tcPr>
            <w:tcW w:w="3119" w:type="dxa"/>
          </w:tcPr>
          <w:p w:rsidR="00B62BE0" w:rsidRDefault="00B62BE0" w:rsidP="008B311F">
            <w:pPr>
              <w:spacing w:before="40" w:after="40"/>
              <w:rPr>
                <w:bCs/>
                <w:color w:val="000000" w:themeColor="text1"/>
              </w:rPr>
            </w:pPr>
            <w:proofErr w:type="spellStart"/>
            <w:r>
              <w:rPr>
                <w:bCs/>
                <w:color w:val="000000" w:themeColor="text1"/>
              </w:rPr>
              <w:t>Niasin</w:t>
            </w:r>
            <w:proofErr w:type="spellEnd"/>
          </w:p>
        </w:tc>
        <w:tc>
          <w:tcPr>
            <w:tcW w:w="1984" w:type="dxa"/>
          </w:tcPr>
          <w:p w:rsidR="00B62BE0" w:rsidRPr="001B387E" w:rsidRDefault="008B311F" w:rsidP="008B311F">
            <w:pPr>
              <w:spacing w:before="40" w:after="40"/>
              <w:jc w:val="center"/>
            </w:pPr>
            <w:r>
              <w:t>4.2.2</w:t>
            </w:r>
          </w:p>
        </w:tc>
        <w:tc>
          <w:tcPr>
            <w:tcW w:w="2127" w:type="dxa"/>
          </w:tcPr>
          <w:p w:rsidR="00B62BE0" w:rsidRPr="00685912" w:rsidRDefault="00B62BE0" w:rsidP="008B311F">
            <w:pPr>
              <w:spacing w:before="40" w:after="40"/>
              <w:jc w:val="center"/>
            </w:pPr>
            <w:r>
              <w:t>5.3.23</w:t>
            </w:r>
          </w:p>
        </w:tc>
      </w:tr>
      <w:tr w:rsidR="00B62BE0" w:rsidRPr="00523634" w:rsidTr="008B311F">
        <w:trPr>
          <w:jc w:val="center"/>
        </w:trPr>
        <w:tc>
          <w:tcPr>
            <w:tcW w:w="3119" w:type="dxa"/>
          </w:tcPr>
          <w:p w:rsidR="00B62BE0" w:rsidRPr="00007D46" w:rsidRDefault="00B62BE0" w:rsidP="008B311F">
            <w:pPr>
              <w:spacing w:before="40" w:after="40"/>
              <w:rPr>
                <w:bCs/>
                <w:color w:val="000000" w:themeColor="text1"/>
                <w:vertAlign w:val="subscript"/>
              </w:rPr>
            </w:pPr>
            <w:proofErr w:type="spellStart"/>
            <w:r w:rsidRPr="00BB7401">
              <w:rPr>
                <w:bCs/>
                <w:color w:val="000000" w:themeColor="text1"/>
              </w:rPr>
              <w:t>Aflatoksin</w:t>
            </w:r>
            <w:proofErr w:type="spellEnd"/>
            <w:r>
              <w:rPr>
                <w:bCs/>
                <w:color w:val="000000" w:themeColor="text1"/>
              </w:rPr>
              <w:t xml:space="preserve"> B</w:t>
            </w:r>
            <w:r>
              <w:rPr>
                <w:bCs/>
                <w:color w:val="000000" w:themeColor="text1"/>
                <w:vertAlign w:val="subscript"/>
              </w:rPr>
              <w:t>1</w:t>
            </w:r>
          </w:p>
        </w:tc>
        <w:tc>
          <w:tcPr>
            <w:tcW w:w="1984" w:type="dxa"/>
          </w:tcPr>
          <w:p w:rsidR="00B62BE0" w:rsidRPr="00523634" w:rsidRDefault="00B62BE0" w:rsidP="008B311F">
            <w:pPr>
              <w:spacing w:before="40" w:after="40"/>
              <w:jc w:val="center"/>
              <w:rPr>
                <w:b/>
                <w:bCs/>
                <w:color w:val="000000" w:themeColor="text1"/>
              </w:rPr>
            </w:pPr>
            <w:r w:rsidRPr="001B387E">
              <w:t>4.2.2</w:t>
            </w:r>
          </w:p>
        </w:tc>
        <w:tc>
          <w:tcPr>
            <w:tcW w:w="2127" w:type="dxa"/>
          </w:tcPr>
          <w:p w:rsidR="00B62BE0" w:rsidRPr="001B387E" w:rsidRDefault="00B62BE0" w:rsidP="008B311F">
            <w:pPr>
              <w:spacing w:before="40" w:after="40"/>
              <w:jc w:val="center"/>
            </w:pPr>
            <w:r w:rsidRPr="00685912">
              <w:t>5.3.</w:t>
            </w:r>
            <w:r>
              <w:t>24</w:t>
            </w:r>
          </w:p>
        </w:tc>
      </w:tr>
      <w:tr w:rsidR="00B62BE0" w:rsidRPr="00523634" w:rsidTr="008B311F">
        <w:trPr>
          <w:jc w:val="center"/>
        </w:trPr>
        <w:tc>
          <w:tcPr>
            <w:tcW w:w="3119" w:type="dxa"/>
          </w:tcPr>
          <w:p w:rsidR="00B62BE0" w:rsidRPr="00BB7401" w:rsidRDefault="00B62BE0" w:rsidP="008B311F">
            <w:pPr>
              <w:spacing w:before="40" w:after="40"/>
              <w:rPr>
                <w:bCs/>
                <w:color w:val="000000" w:themeColor="text1"/>
              </w:rPr>
            </w:pPr>
            <w:r w:rsidRPr="00BB7401">
              <w:rPr>
                <w:bCs/>
                <w:color w:val="000000" w:themeColor="text1"/>
              </w:rPr>
              <w:t xml:space="preserve">Yabancı madde </w:t>
            </w:r>
          </w:p>
        </w:tc>
        <w:tc>
          <w:tcPr>
            <w:tcW w:w="1984" w:type="dxa"/>
          </w:tcPr>
          <w:p w:rsidR="00B62BE0" w:rsidRPr="00523634" w:rsidRDefault="00B62BE0" w:rsidP="008B311F">
            <w:pPr>
              <w:spacing w:before="40" w:after="40"/>
              <w:jc w:val="center"/>
              <w:rPr>
                <w:b/>
                <w:bCs/>
                <w:color w:val="000000" w:themeColor="text1"/>
              </w:rPr>
            </w:pPr>
            <w:r w:rsidRPr="001B387E">
              <w:t>4.2.2</w:t>
            </w:r>
          </w:p>
        </w:tc>
        <w:tc>
          <w:tcPr>
            <w:tcW w:w="2127" w:type="dxa"/>
          </w:tcPr>
          <w:p w:rsidR="00B62BE0" w:rsidRPr="001B387E" w:rsidRDefault="00B62BE0" w:rsidP="008B311F">
            <w:pPr>
              <w:spacing w:before="40" w:after="40"/>
              <w:jc w:val="center"/>
            </w:pPr>
            <w:r w:rsidRPr="00685912">
              <w:t>5.3.2</w:t>
            </w:r>
            <w:r>
              <w:t>5</w:t>
            </w:r>
          </w:p>
        </w:tc>
      </w:tr>
      <w:tr w:rsidR="00B62BE0" w:rsidRPr="00523634" w:rsidTr="008B311F">
        <w:trPr>
          <w:jc w:val="center"/>
        </w:trPr>
        <w:tc>
          <w:tcPr>
            <w:tcW w:w="3119" w:type="dxa"/>
          </w:tcPr>
          <w:p w:rsidR="00B62BE0" w:rsidRPr="00BB7401" w:rsidRDefault="00B62BE0" w:rsidP="008B311F">
            <w:pPr>
              <w:spacing w:before="40" w:after="40"/>
              <w:rPr>
                <w:bCs/>
                <w:color w:val="000000" w:themeColor="text1"/>
              </w:rPr>
            </w:pPr>
            <w:proofErr w:type="spellStart"/>
            <w:r w:rsidRPr="00A60F3E">
              <w:rPr>
                <w:rFonts w:cs="Arial"/>
              </w:rPr>
              <w:t>Salmonella</w:t>
            </w:r>
            <w:proofErr w:type="spellEnd"/>
          </w:p>
        </w:tc>
        <w:tc>
          <w:tcPr>
            <w:tcW w:w="1984" w:type="dxa"/>
          </w:tcPr>
          <w:p w:rsidR="00B62BE0" w:rsidRPr="001B387E" w:rsidRDefault="00B62BE0" w:rsidP="008B311F">
            <w:pPr>
              <w:spacing w:before="40" w:after="40"/>
              <w:jc w:val="center"/>
            </w:pPr>
            <w:r>
              <w:t>4.2.4</w:t>
            </w:r>
          </w:p>
        </w:tc>
        <w:tc>
          <w:tcPr>
            <w:tcW w:w="2127" w:type="dxa"/>
          </w:tcPr>
          <w:p w:rsidR="00B62BE0" w:rsidRPr="00685912" w:rsidRDefault="00B62BE0" w:rsidP="008B311F">
            <w:pPr>
              <w:spacing w:before="40" w:after="40"/>
              <w:jc w:val="center"/>
            </w:pPr>
            <w:r>
              <w:t>5.3.26</w:t>
            </w:r>
          </w:p>
        </w:tc>
      </w:tr>
      <w:tr w:rsidR="00B62BE0" w:rsidRPr="00523634" w:rsidTr="008B311F">
        <w:trPr>
          <w:jc w:val="center"/>
        </w:trPr>
        <w:tc>
          <w:tcPr>
            <w:tcW w:w="3119" w:type="dxa"/>
          </w:tcPr>
          <w:p w:rsidR="00B62BE0" w:rsidRPr="00BB7401" w:rsidRDefault="00B62BE0" w:rsidP="008B311F">
            <w:pPr>
              <w:spacing w:before="40" w:after="40"/>
              <w:rPr>
                <w:bCs/>
                <w:color w:val="000000" w:themeColor="text1"/>
              </w:rPr>
            </w:pPr>
            <w:proofErr w:type="spellStart"/>
            <w:r w:rsidRPr="00A60F3E">
              <w:rPr>
                <w:rFonts w:cs="Arial"/>
              </w:rPr>
              <w:t>Enterobacteriaceae</w:t>
            </w:r>
            <w:proofErr w:type="spellEnd"/>
          </w:p>
        </w:tc>
        <w:tc>
          <w:tcPr>
            <w:tcW w:w="1984" w:type="dxa"/>
          </w:tcPr>
          <w:p w:rsidR="00B62BE0" w:rsidRPr="001B387E" w:rsidRDefault="00B62BE0" w:rsidP="008B311F">
            <w:pPr>
              <w:spacing w:before="40" w:after="40"/>
              <w:jc w:val="center"/>
            </w:pPr>
            <w:r>
              <w:t>4.2.4</w:t>
            </w:r>
          </w:p>
        </w:tc>
        <w:tc>
          <w:tcPr>
            <w:tcW w:w="2127" w:type="dxa"/>
          </w:tcPr>
          <w:p w:rsidR="00B62BE0" w:rsidRPr="00685912" w:rsidRDefault="00B62BE0" w:rsidP="008B311F">
            <w:pPr>
              <w:spacing w:before="40" w:after="40"/>
              <w:jc w:val="center"/>
            </w:pPr>
            <w:r>
              <w:t>5.3.27</w:t>
            </w:r>
          </w:p>
        </w:tc>
      </w:tr>
      <w:tr w:rsidR="00B62BE0" w:rsidRPr="00523634" w:rsidTr="008B311F">
        <w:trPr>
          <w:jc w:val="center"/>
        </w:trPr>
        <w:tc>
          <w:tcPr>
            <w:tcW w:w="3119" w:type="dxa"/>
          </w:tcPr>
          <w:p w:rsidR="00B62BE0" w:rsidRPr="00BB7401" w:rsidRDefault="00B62BE0" w:rsidP="008B311F">
            <w:pPr>
              <w:spacing w:before="40" w:after="40"/>
              <w:rPr>
                <w:bCs/>
                <w:color w:val="000000" w:themeColor="text1"/>
              </w:rPr>
            </w:pPr>
            <w:r>
              <w:rPr>
                <w:bCs/>
                <w:color w:val="000000" w:themeColor="text1"/>
              </w:rPr>
              <w:t>Ambalaj ve ambalajlama</w:t>
            </w:r>
          </w:p>
        </w:tc>
        <w:tc>
          <w:tcPr>
            <w:tcW w:w="1984" w:type="dxa"/>
          </w:tcPr>
          <w:p w:rsidR="00B62BE0" w:rsidRPr="001B387E" w:rsidRDefault="00B62BE0" w:rsidP="008B311F">
            <w:pPr>
              <w:spacing w:before="40" w:after="40"/>
              <w:jc w:val="center"/>
            </w:pPr>
            <w:r>
              <w:t>5.2.1</w:t>
            </w:r>
          </w:p>
        </w:tc>
        <w:tc>
          <w:tcPr>
            <w:tcW w:w="2127" w:type="dxa"/>
          </w:tcPr>
          <w:p w:rsidR="00B62BE0" w:rsidRPr="00685912" w:rsidRDefault="00B62BE0" w:rsidP="008B311F">
            <w:pPr>
              <w:spacing w:before="40" w:after="40"/>
              <w:jc w:val="center"/>
            </w:pPr>
            <w:r>
              <w:t>6.1</w:t>
            </w:r>
          </w:p>
        </w:tc>
      </w:tr>
      <w:tr w:rsidR="00B62BE0" w:rsidRPr="00523634" w:rsidTr="008B311F">
        <w:trPr>
          <w:jc w:val="center"/>
        </w:trPr>
        <w:tc>
          <w:tcPr>
            <w:tcW w:w="3119" w:type="dxa"/>
          </w:tcPr>
          <w:p w:rsidR="00B62BE0" w:rsidRPr="00BB7401" w:rsidRDefault="00B62BE0" w:rsidP="008B311F">
            <w:pPr>
              <w:spacing w:before="40" w:after="40"/>
              <w:rPr>
                <w:bCs/>
                <w:color w:val="000000" w:themeColor="text1"/>
              </w:rPr>
            </w:pPr>
            <w:r>
              <w:rPr>
                <w:bCs/>
                <w:color w:val="000000" w:themeColor="text1"/>
              </w:rPr>
              <w:t>İşaretleme</w:t>
            </w:r>
          </w:p>
        </w:tc>
        <w:tc>
          <w:tcPr>
            <w:tcW w:w="1984" w:type="dxa"/>
          </w:tcPr>
          <w:p w:rsidR="00B62BE0" w:rsidRPr="001B387E" w:rsidRDefault="00B62BE0" w:rsidP="008B311F">
            <w:pPr>
              <w:spacing w:before="40" w:after="40"/>
              <w:jc w:val="center"/>
            </w:pPr>
            <w:r>
              <w:t>6.2</w:t>
            </w:r>
          </w:p>
        </w:tc>
        <w:tc>
          <w:tcPr>
            <w:tcW w:w="2127" w:type="dxa"/>
          </w:tcPr>
          <w:p w:rsidR="00B62BE0" w:rsidRPr="00685912" w:rsidRDefault="00B62BE0" w:rsidP="008B311F">
            <w:pPr>
              <w:spacing w:before="40" w:after="40"/>
              <w:jc w:val="center"/>
            </w:pPr>
            <w:r>
              <w:t>6.2</w:t>
            </w:r>
          </w:p>
        </w:tc>
      </w:tr>
    </w:tbl>
    <w:p w:rsidR="00B62BE0" w:rsidRPr="001C4C5E" w:rsidRDefault="00B62BE0" w:rsidP="00B62BE0"/>
    <w:p w:rsidR="00B62BE0" w:rsidRPr="00BB7401" w:rsidRDefault="00B62BE0" w:rsidP="00B62BE0">
      <w:pPr>
        <w:pStyle w:val="Balk1"/>
        <w:rPr>
          <w:color w:val="000000" w:themeColor="text1"/>
        </w:rPr>
      </w:pPr>
      <w:bookmarkStart w:id="62" w:name="_Toc524434567"/>
      <w:bookmarkStart w:id="63" w:name="_Toc35849334"/>
      <w:bookmarkStart w:id="64" w:name="_Toc349927044"/>
      <w:bookmarkStart w:id="65" w:name="_Toc404105395"/>
      <w:bookmarkStart w:id="66" w:name="_Toc475177343"/>
      <w:bookmarkStart w:id="67" w:name="_Toc184575199"/>
      <w:bookmarkStart w:id="68" w:name="_Toc187124030"/>
      <w:bookmarkStart w:id="69" w:name="_Toc187124118"/>
      <w:bookmarkStart w:id="70" w:name="_Toc187124500"/>
      <w:bookmarkStart w:id="71" w:name="_Toc264913516"/>
      <w:bookmarkStart w:id="72" w:name="_Toc266447950"/>
      <w:r w:rsidRPr="00BB7401">
        <w:rPr>
          <w:color w:val="000000" w:themeColor="text1"/>
        </w:rPr>
        <w:t>Numune alma, muayene ve deneyler</w:t>
      </w:r>
      <w:bookmarkEnd w:id="62"/>
      <w:bookmarkEnd w:id="63"/>
      <w:bookmarkEnd w:id="64"/>
      <w:bookmarkEnd w:id="65"/>
      <w:bookmarkEnd w:id="66"/>
    </w:p>
    <w:p w:rsidR="00B62BE0" w:rsidRPr="00BB7401" w:rsidRDefault="00B62BE0" w:rsidP="00B62BE0">
      <w:pPr>
        <w:pStyle w:val="Balk2"/>
        <w:rPr>
          <w:color w:val="000000" w:themeColor="text1"/>
        </w:rPr>
      </w:pPr>
      <w:bookmarkStart w:id="73" w:name="_Toc524434568"/>
      <w:bookmarkStart w:id="74" w:name="_Toc35849335"/>
      <w:bookmarkStart w:id="75" w:name="_Toc349927045"/>
      <w:bookmarkStart w:id="76" w:name="_Toc404105396"/>
      <w:bookmarkStart w:id="77" w:name="_Toc475177344"/>
      <w:r w:rsidRPr="00BB7401">
        <w:rPr>
          <w:color w:val="000000" w:themeColor="text1"/>
          <w:szCs w:val="24"/>
        </w:rPr>
        <w:t>Numune alma</w:t>
      </w:r>
      <w:bookmarkEnd w:id="73"/>
      <w:bookmarkEnd w:id="74"/>
      <w:bookmarkEnd w:id="75"/>
      <w:bookmarkEnd w:id="76"/>
      <w:bookmarkEnd w:id="77"/>
    </w:p>
    <w:p w:rsidR="00B62BE0" w:rsidRPr="004F67B4" w:rsidRDefault="00B62BE0" w:rsidP="00AF09C8">
      <w:pPr>
        <w:shd w:val="clear" w:color="auto" w:fill="FFFFFF"/>
        <w:rPr>
          <w:color w:val="000000" w:themeColor="text1"/>
          <w:szCs w:val="20"/>
        </w:rPr>
      </w:pPr>
      <w:r w:rsidRPr="004F67B4">
        <w:rPr>
          <w:color w:val="000000" w:themeColor="text1"/>
          <w:szCs w:val="20"/>
        </w:rPr>
        <w:t>Sınıfı, tipi, imal tarihi, parti numarası ve ambalajları aynı olan ve bir defada muayeneye sunulan</w:t>
      </w:r>
      <w:r>
        <w:rPr>
          <w:color w:val="000000" w:themeColor="text1"/>
          <w:szCs w:val="20"/>
        </w:rPr>
        <w:t xml:space="preserve"> damızlık</w:t>
      </w:r>
      <w:r w:rsidRPr="004F67B4">
        <w:rPr>
          <w:color w:val="000000" w:themeColor="text1"/>
          <w:szCs w:val="20"/>
        </w:rPr>
        <w:t xml:space="preserve"> </w:t>
      </w:r>
      <w:r>
        <w:rPr>
          <w:color w:val="000000" w:themeColor="text1"/>
          <w:szCs w:val="20"/>
        </w:rPr>
        <w:t xml:space="preserve">kaz </w:t>
      </w:r>
      <w:r w:rsidRPr="004F67B4">
        <w:rPr>
          <w:color w:val="000000" w:themeColor="text1"/>
          <w:szCs w:val="20"/>
        </w:rPr>
        <w:t xml:space="preserve">yemleri bir parti sayılır. Numune partiden TS 5526 EN ISO 6497’ye göre alınır. Deney numunesi </w:t>
      </w:r>
      <w:r w:rsidRPr="004F67B4">
        <w:rPr>
          <w:rFonts w:cs="Arial"/>
          <w:szCs w:val="20"/>
        </w:rPr>
        <w:t>TS EN ISO 6498</w:t>
      </w:r>
      <w:r w:rsidRPr="004F67B4">
        <w:rPr>
          <w:color w:val="000000" w:themeColor="text1"/>
          <w:szCs w:val="20"/>
        </w:rPr>
        <w:t>’e göre hazırlanır.</w:t>
      </w:r>
    </w:p>
    <w:p w:rsidR="00B62BE0" w:rsidRPr="00BB7401" w:rsidRDefault="00B62BE0" w:rsidP="00B62BE0">
      <w:pPr>
        <w:pStyle w:val="Balk2"/>
        <w:rPr>
          <w:bCs/>
          <w:color w:val="000000" w:themeColor="text1"/>
          <w:szCs w:val="24"/>
        </w:rPr>
      </w:pPr>
      <w:bookmarkStart w:id="78" w:name="_Toc524434570"/>
      <w:bookmarkStart w:id="79" w:name="_Toc35849337"/>
      <w:bookmarkStart w:id="80" w:name="_Toc349927046"/>
      <w:bookmarkStart w:id="81" w:name="_Toc404105397"/>
      <w:bookmarkStart w:id="82" w:name="_Toc475177345"/>
      <w:r w:rsidRPr="00BB7401">
        <w:rPr>
          <w:color w:val="000000" w:themeColor="text1"/>
          <w:szCs w:val="24"/>
        </w:rPr>
        <w:t>Muayeneler</w:t>
      </w:r>
      <w:bookmarkEnd w:id="78"/>
      <w:bookmarkEnd w:id="79"/>
      <w:bookmarkEnd w:id="80"/>
      <w:bookmarkEnd w:id="81"/>
      <w:bookmarkEnd w:id="82"/>
    </w:p>
    <w:p w:rsidR="00B62BE0" w:rsidRPr="004F67B4" w:rsidRDefault="00B62BE0" w:rsidP="00B62BE0">
      <w:pPr>
        <w:pStyle w:val="Balk3"/>
        <w:rPr>
          <w:color w:val="000000" w:themeColor="text1"/>
        </w:rPr>
      </w:pPr>
      <w:bookmarkStart w:id="83" w:name="_Toc524434571"/>
      <w:bookmarkStart w:id="84" w:name="_Toc35849338"/>
      <w:r w:rsidRPr="004F67B4">
        <w:rPr>
          <w:color w:val="000000" w:themeColor="text1"/>
        </w:rPr>
        <w:t>Ambalaj muayenesi</w:t>
      </w:r>
      <w:bookmarkEnd w:id="83"/>
      <w:bookmarkEnd w:id="84"/>
    </w:p>
    <w:p w:rsidR="00B62BE0" w:rsidRPr="004F67B4" w:rsidRDefault="00B62BE0" w:rsidP="00B62BE0">
      <w:pPr>
        <w:shd w:val="clear" w:color="auto" w:fill="FFFFFF"/>
        <w:rPr>
          <w:color w:val="000000" w:themeColor="text1"/>
        </w:rPr>
      </w:pPr>
      <w:r w:rsidRPr="004F67B4">
        <w:rPr>
          <w:color w:val="000000" w:themeColor="text1"/>
        </w:rPr>
        <w:t>Ambalaj ve ambalaj malzemesinin muayenesi, gözle bakılarak elle incelenerek ve tartılarak yapılır. Sonuçların Madde 6.1 ve Madde 6.2’ye uygun olup olmadığına bakılır.</w:t>
      </w:r>
    </w:p>
    <w:p w:rsidR="00B62BE0" w:rsidRPr="004F67B4" w:rsidRDefault="00B62BE0" w:rsidP="00B62BE0">
      <w:pPr>
        <w:pStyle w:val="Balk3"/>
        <w:rPr>
          <w:color w:val="000000" w:themeColor="text1"/>
        </w:rPr>
      </w:pPr>
      <w:bookmarkStart w:id="85" w:name="_Toc524434573"/>
      <w:bookmarkStart w:id="86" w:name="_Toc35849340"/>
      <w:r>
        <w:rPr>
          <w:color w:val="000000" w:themeColor="text1"/>
        </w:rPr>
        <w:lastRenderedPageBreak/>
        <w:t>Damızlık kaz yemlerinin muayenesi</w:t>
      </w:r>
    </w:p>
    <w:p w:rsidR="00B62BE0" w:rsidRDefault="00B62BE0" w:rsidP="00AF09C8">
      <w:pPr>
        <w:shd w:val="clear" w:color="auto" w:fill="FFFFFF"/>
      </w:pPr>
      <w:r>
        <w:t xml:space="preserve">Damızlık kaz </w:t>
      </w:r>
      <w:r w:rsidRPr="00C74F0C">
        <w:t>yeminin muayenesi, gözle</w:t>
      </w:r>
      <w:r>
        <w:t>, gerektiğinde mikroskopla,</w:t>
      </w:r>
      <w:r w:rsidRPr="00C74F0C">
        <w:t xml:space="preserve"> elle incelenerek, koklanarak</w:t>
      </w:r>
      <w:r>
        <w:t>, tadılarak, ölçülerek, elenerek, tartılarak</w:t>
      </w:r>
      <w:r w:rsidRPr="00C74F0C">
        <w:t xml:space="preserve"> yapılır</w:t>
      </w:r>
      <w:r>
        <w:t xml:space="preserve"> ve s</w:t>
      </w:r>
      <w:r w:rsidRPr="00C74F0C">
        <w:t>onucun Madde 4.2</w:t>
      </w:r>
      <w:r>
        <w:t>’ye</w:t>
      </w:r>
      <w:r w:rsidRPr="00C74F0C">
        <w:t xml:space="preserve"> uygun olup olmadığına</w:t>
      </w:r>
      <w:r>
        <w:t>, yabancı madde bulunup bulunmadığına</w:t>
      </w:r>
      <w:r w:rsidRPr="00C74F0C">
        <w:t xml:space="preserve"> bakılır.</w:t>
      </w:r>
    </w:p>
    <w:p w:rsidR="00B62BE0" w:rsidRPr="006F1D75" w:rsidRDefault="00B62BE0" w:rsidP="00AF09C8">
      <w:pPr>
        <w:pStyle w:val="Balk3"/>
      </w:pPr>
      <w:r w:rsidRPr="006F1D75">
        <w:t>Tip muayenesi</w:t>
      </w:r>
    </w:p>
    <w:p w:rsidR="00B62BE0" w:rsidRDefault="00AF09C8" w:rsidP="00AF09C8">
      <w:r>
        <w:t>Damızlık kaz yeminin</w:t>
      </w:r>
      <w:r w:rsidR="00B62BE0">
        <w:t xml:space="preserve"> elekle muayenesi,</w:t>
      </w:r>
      <w:r>
        <w:t xml:space="preserve"> </w:t>
      </w:r>
      <w:r w:rsidR="00B62BE0" w:rsidRPr="005726B3">
        <w:t xml:space="preserve"> TS 3479 ISO 2591-1'e göre yapılır (elemede TS ISO 3310-1’e uygun deney eleği kullanılır). Sonuçların Madde 4.</w:t>
      </w:r>
      <w:proofErr w:type="gramStart"/>
      <w:r w:rsidR="00B62BE0" w:rsidRPr="005726B3">
        <w:t>2</w:t>
      </w:r>
      <w:r w:rsidR="00B62BE0">
        <w:t>’y</w:t>
      </w:r>
      <w:r w:rsidR="00B62BE0" w:rsidRPr="005726B3">
        <w:t>e  uygun</w:t>
      </w:r>
      <w:proofErr w:type="gramEnd"/>
      <w:r w:rsidR="00B62BE0" w:rsidRPr="005726B3">
        <w:t xml:space="preserve"> olup olmadığına bakılır.</w:t>
      </w:r>
      <w:r w:rsidR="00B62BE0" w:rsidRPr="00673CB4">
        <w:t xml:space="preserve"> </w:t>
      </w:r>
    </w:p>
    <w:p w:rsidR="00B62BE0" w:rsidRPr="00BB7401" w:rsidRDefault="00B62BE0" w:rsidP="00B62BE0">
      <w:pPr>
        <w:pStyle w:val="Balk2"/>
        <w:rPr>
          <w:color w:val="000000" w:themeColor="text1"/>
        </w:rPr>
      </w:pPr>
      <w:bookmarkStart w:id="87" w:name="_Toc35849341"/>
      <w:bookmarkStart w:id="88" w:name="_Toc349927047"/>
      <w:bookmarkStart w:id="89" w:name="_Toc404105398"/>
      <w:bookmarkStart w:id="90" w:name="_Toc475177346"/>
      <w:bookmarkEnd w:id="85"/>
      <w:bookmarkEnd w:id="86"/>
      <w:r w:rsidRPr="00BB7401">
        <w:rPr>
          <w:color w:val="000000" w:themeColor="text1"/>
        </w:rPr>
        <w:t>Deneyler</w:t>
      </w:r>
      <w:bookmarkEnd w:id="87"/>
      <w:bookmarkEnd w:id="88"/>
      <w:bookmarkEnd w:id="89"/>
      <w:bookmarkEnd w:id="90"/>
    </w:p>
    <w:p w:rsidR="00B62BE0" w:rsidRDefault="00B62BE0" w:rsidP="00AF09C8">
      <w:pPr>
        <w:tabs>
          <w:tab w:val="left" w:pos="5527"/>
        </w:tabs>
        <w:rPr>
          <w:rFonts w:cs="Arial"/>
        </w:rPr>
      </w:pPr>
      <w:r w:rsidRPr="00266463">
        <w:rPr>
          <w:rFonts w:cs="Arial"/>
        </w:rPr>
        <w:t>Deneyler, en az iki paralel numune üzerinde yapılmalı, deneylerde ve reaktiflerin hazırlanmasında TS EN ISO 3696’ya uygun özellikte su veya buna eş değer saflıkta su kullanılmalıdır. Kullanılan bütün kimyasal maddeler analitik saflıkta olmalı, deneylerde kullanılan ayarlı çözeltiler TS 545’e, standart çözeltiler TS 546’ya ve belirteç çözeltiler TS 2104’e göre hazırlanmalıdır</w:t>
      </w:r>
      <w:r>
        <w:rPr>
          <w:rFonts w:cs="Arial"/>
        </w:rPr>
        <w:t>.</w:t>
      </w:r>
    </w:p>
    <w:p w:rsidR="00B62BE0" w:rsidRPr="00E26343" w:rsidRDefault="00B62BE0" w:rsidP="00B62BE0">
      <w:pPr>
        <w:pStyle w:val="Balk3"/>
      </w:pPr>
      <w:bookmarkStart w:id="91" w:name="_Toc524434575"/>
      <w:r w:rsidRPr="00E26343">
        <w:t>Rutubet tayini</w:t>
      </w:r>
      <w:bookmarkEnd w:id="91"/>
    </w:p>
    <w:p w:rsidR="00B62BE0" w:rsidRPr="004F67B4" w:rsidRDefault="00B62BE0" w:rsidP="00B62BE0">
      <w:pPr>
        <w:shd w:val="clear" w:color="auto" w:fill="FFFFFF"/>
      </w:pPr>
      <w:r w:rsidRPr="004F67B4">
        <w:t xml:space="preserve">Rutubet tayini, </w:t>
      </w:r>
      <w:r w:rsidRPr="004F67B4">
        <w:rPr>
          <w:rFonts w:cs="Arial"/>
        </w:rPr>
        <w:t>TS 6318</w:t>
      </w:r>
      <w:r w:rsidRPr="004F67B4">
        <w:t>’e göre yapılır. Sonucun Madde 4.2.2’ye uygun olup olmadığına bakılır.</w:t>
      </w:r>
    </w:p>
    <w:p w:rsidR="00B62BE0" w:rsidRPr="00E26343" w:rsidRDefault="00B62BE0" w:rsidP="00B62BE0">
      <w:pPr>
        <w:pStyle w:val="Balk3"/>
      </w:pPr>
      <w:bookmarkStart w:id="92" w:name="_Toc524434576"/>
      <w:r w:rsidRPr="00E26343">
        <w:t>Ham protein tayini</w:t>
      </w:r>
      <w:bookmarkEnd w:id="92"/>
    </w:p>
    <w:p w:rsidR="00B62BE0" w:rsidRPr="004F67B4" w:rsidRDefault="00B62BE0" w:rsidP="00B62BE0">
      <w:pPr>
        <w:shd w:val="clear" w:color="auto" w:fill="FFFFFF"/>
        <w:rPr>
          <w:rFonts w:cs="Arial"/>
        </w:rPr>
      </w:pPr>
      <w:r w:rsidRPr="004F67B4">
        <w:rPr>
          <w:rFonts w:cs="Arial"/>
        </w:rPr>
        <w:t xml:space="preserve">Ham protein tayini, </w:t>
      </w:r>
      <w:r w:rsidRPr="004F67B4">
        <w:rPr>
          <w:rFonts w:cs="Arial"/>
          <w:szCs w:val="20"/>
        </w:rPr>
        <w:t>TS EN ISO 5983</w:t>
      </w:r>
      <w:r>
        <w:rPr>
          <w:rFonts w:cs="Arial"/>
          <w:szCs w:val="20"/>
        </w:rPr>
        <w:t xml:space="preserve"> </w:t>
      </w:r>
      <w:r w:rsidRPr="004F67B4">
        <w:rPr>
          <w:rFonts w:cs="Arial"/>
          <w:szCs w:val="20"/>
        </w:rPr>
        <w:t>-1</w:t>
      </w:r>
      <w:r w:rsidRPr="004F67B4">
        <w:rPr>
          <w:rFonts w:cs="Arial"/>
        </w:rPr>
        <w:t>’e göre yapılır. Sonucun Madde 4.2.2’ye uygun olup olmadığına bakılır.</w:t>
      </w:r>
    </w:p>
    <w:p w:rsidR="00B62BE0" w:rsidRPr="00E26343" w:rsidRDefault="00B62BE0" w:rsidP="00B62BE0">
      <w:pPr>
        <w:pStyle w:val="Balk3"/>
      </w:pPr>
      <w:r w:rsidRPr="00E26343">
        <w:t>Ham selüloz tayini</w:t>
      </w:r>
    </w:p>
    <w:p w:rsidR="00B62BE0" w:rsidRPr="004F67B4" w:rsidRDefault="00B62BE0" w:rsidP="00B62BE0">
      <w:pPr>
        <w:rPr>
          <w:rFonts w:cs="Arial"/>
          <w:szCs w:val="20"/>
        </w:rPr>
      </w:pPr>
      <w:r w:rsidRPr="004F67B4">
        <w:rPr>
          <w:rFonts w:cs="Arial"/>
          <w:szCs w:val="20"/>
        </w:rPr>
        <w:t>Ham selüloz tayini</w:t>
      </w:r>
      <w:r>
        <w:rPr>
          <w:rFonts w:cs="Arial"/>
          <w:szCs w:val="20"/>
        </w:rPr>
        <w:t>,</w:t>
      </w:r>
      <w:r w:rsidRPr="004F67B4">
        <w:rPr>
          <w:rFonts w:cs="Arial"/>
          <w:szCs w:val="20"/>
        </w:rPr>
        <w:t xml:space="preserve"> </w:t>
      </w:r>
      <w:r w:rsidRPr="004F67B4">
        <w:rPr>
          <w:rFonts w:cs="Arial"/>
          <w:bCs/>
          <w:szCs w:val="20"/>
        </w:rPr>
        <w:t>TS EN ISO 6865</w:t>
      </w:r>
      <w:r w:rsidRPr="004F67B4">
        <w:rPr>
          <w:rFonts w:cs="Arial"/>
          <w:szCs w:val="20"/>
        </w:rPr>
        <w:t>’e göre yapılır. Sonucun Madde 4.2.2’ye uygun olup olmadığına bakılır.</w:t>
      </w:r>
    </w:p>
    <w:p w:rsidR="00B62BE0" w:rsidRPr="00E26343" w:rsidRDefault="00B62BE0" w:rsidP="00B62BE0">
      <w:pPr>
        <w:pStyle w:val="Balk3"/>
      </w:pPr>
      <w:bookmarkStart w:id="93" w:name="_Toc524434577"/>
      <w:r w:rsidRPr="00E26343">
        <w:t>Ham kül tayini</w:t>
      </w:r>
      <w:bookmarkEnd w:id="93"/>
    </w:p>
    <w:p w:rsidR="00B62BE0" w:rsidRPr="004F67B4" w:rsidRDefault="00B62BE0" w:rsidP="00B62BE0">
      <w:pPr>
        <w:shd w:val="clear" w:color="auto" w:fill="FFFFFF"/>
      </w:pPr>
      <w:r w:rsidRPr="004F67B4">
        <w:rPr>
          <w:rFonts w:cs="Arial"/>
        </w:rPr>
        <w:t>Ham kül tayini, TS ISO 5984’e göre yapılır. Sonucun Madde 4.2.2’ye uygun olup olmadığına bakılır.</w:t>
      </w:r>
    </w:p>
    <w:p w:rsidR="00B62BE0" w:rsidRPr="00E26343" w:rsidRDefault="00B62BE0" w:rsidP="00B62BE0">
      <w:pPr>
        <w:pStyle w:val="Balk3"/>
      </w:pPr>
      <w:proofErr w:type="spellStart"/>
      <w:r w:rsidRPr="00E26343">
        <w:t>HCl’de</w:t>
      </w:r>
      <w:proofErr w:type="spellEnd"/>
      <w:r w:rsidRPr="00E26343">
        <w:t xml:space="preserve"> çözünmeyen kül tayini</w:t>
      </w:r>
    </w:p>
    <w:p w:rsidR="00B62BE0" w:rsidRPr="004F67B4" w:rsidRDefault="00B62BE0" w:rsidP="00B62BE0">
      <w:pPr>
        <w:shd w:val="clear" w:color="auto" w:fill="FFFFFF"/>
      </w:pPr>
      <w:proofErr w:type="spellStart"/>
      <w:r w:rsidRPr="004F67B4">
        <w:t>HCl’de</w:t>
      </w:r>
      <w:proofErr w:type="spellEnd"/>
      <w:r w:rsidRPr="004F67B4">
        <w:t xml:space="preserve"> çözünmeyen kül</w:t>
      </w:r>
      <w:r>
        <w:t xml:space="preserve"> tayini</w:t>
      </w:r>
      <w:r w:rsidRPr="004F67B4">
        <w:t>, TS ISO 5985’e göre yapılır.</w:t>
      </w:r>
      <w:r w:rsidRPr="004F67B4">
        <w:rPr>
          <w:rFonts w:cs="Arial"/>
        </w:rPr>
        <w:t xml:space="preserve"> Sonucun Madde 4.2.2’ye uygun olup olmadığına bakılır.</w:t>
      </w:r>
    </w:p>
    <w:p w:rsidR="00B62BE0" w:rsidRPr="004F67B4" w:rsidRDefault="00B62BE0" w:rsidP="00B62BE0">
      <w:pPr>
        <w:pStyle w:val="Balk3"/>
      </w:pPr>
      <w:proofErr w:type="spellStart"/>
      <w:r w:rsidRPr="00E26343">
        <w:t>Metabolik</w:t>
      </w:r>
      <w:proofErr w:type="spellEnd"/>
      <w:r w:rsidRPr="00E26343">
        <w:t xml:space="preserve"> enerji tayini</w:t>
      </w:r>
    </w:p>
    <w:p w:rsidR="00B62BE0" w:rsidRPr="004F67B4" w:rsidRDefault="00B62BE0" w:rsidP="00B62BE0">
      <w:pPr>
        <w:shd w:val="clear" w:color="auto" w:fill="FFFFFF"/>
        <w:rPr>
          <w:rFonts w:cs="Arial"/>
        </w:rPr>
      </w:pPr>
      <w:proofErr w:type="spellStart"/>
      <w:r w:rsidRPr="004F67B4">
        <w:t>Metabolik</w:t>
      </w:r>
      <w:proofErr w:type="spellEnd"/>
      <w:r w:rsidRPr="004F67B4">
        <w:t xml:space="preserve"> enerji</w:t>
      </w:r>
      <w:r>
        <w:t xml:space="preserve"> tayini</w:t>
      </w:r>
      <w:r w:rsidRPr="004F67B4">
        <w:t>, TS 9610’a göre yapılır.</w:t>
      </w:r>
      <w:r w:rsidRPr="004F67B4">
        <w:rPr>
          <w:rFonts w:cs="Arial"/>
        </w:rPr>
        <w:t xml:space="preserve"> Sonucun Madde 4.2.2’ye uygun olup olmadığına bakılır.</w:t>
      </w:r>
    </w:p>
    <w:p w:rsidR="00B62BE0" w:rsidRPr="00E26343" w:rsidRDefault="00B62BE0" w:rsidP="00086602">
      <w:pPr>
        <w:pStyle w:val="Balk3"/>
      </w:pPr>
      <w:proofErr w:type="spellStart"/>
      <w:r w:rsidRPr="00E26343">
        <w:t>Lisin</w:t>
      </w:r>
      <w:proofErr w:type="spellEnd"/>
      <w:r w:rsidRPr="00E26343">
        <w:t xml:space="preserve"> tayini</w:t>
      </w:r>
    </w:p>
    <w:p w:rsidR="00B62BE0" w:rsidRPr="004F67B4" w:rsidRDefault="00B62BE0" w:rsidP="00B62BE0">
      <w:pPr>
        <w:rPr>
          <w:rFonts w:cs="Arial"/>
          <w:szCs w:val="20"/>
        </w:rPr>
      </w:pPr>
      <w:proofErr w:type="spellStart"/>
      <w:r>
        <w:rPr>
          <w:rFonts w:cs="Arial"/>
          <w:szCs w:val="20"/>
        </w:rPr>
        <w:t>Lisin</w:t>
      </w:r>
      <w:proofErr w:type="spellEnd"/>
      <w:r w:rsidRPr="004F67B4">
        <w:rPr>
          <w:rFonts w:cs="Arial"/>
          <w:szCs w:val="20"/>
        </w:rPr>
        <w:t xml:space="preserve"> tayini</w:t>
      </w:r>
      <w:r>
        <w:rPr>
          <w:rFonts w:cs="Arial"/>
          <w:szCs w:val="20"/>
        </w:rPr>
        <w:t>,</w:t>
      </w:r>
      <w:r w:rsidRPr="004F67B4">
        <w:rPr>
          <w:rFonts w:cs="Arial"/>
          <w:szCs w:val="20"/>
        </w:rPr>
        <w:t xml:space="preserve"> </w:t>
      </w:r>
      <w:r w:rsidRPr="004F67B4">
        <w:rPr>
          <w:rFonts w:cs="Arial"/>
          <w:bCs/>
          <w:szCs w:val="20"/>
        </w:rPr>
        <w:t xml:space="preserve">TS EN ISO </w:t>
      </w:r>
      <w:r>
        <w:rPr>
          <w:rFonts w:cs="Arial"/>
          <w:bCs/>
          <w:szCs w:val="20"/>
        </w:rPr>
        <w:t>17180</w:t>
      </w:r>
      <w:r w:rsidRPr="004F67B4">
        <w:rPr>
          <w:rFonts w:cs="Arial"/>
          <w:szCs w:val="20"/>
        </w:rPr>
        <w:t>’e göre yapılır. Sonucun Madde 4.2.2’ye uygun olup olmadığına bakılır.</w:t>
      </w:r>
    </w:p>
    <w:p w:rsidR="00B62BE0" w:rsidRPr="00E26343" w:rsidRDefault="00B62BE0" w:rsidP="00B62BE0">
      <w:pPr>
        <w:pStyle w:val="Balk3"/>
      </w:pPr>
      <w:proofErr w:type="spellStart"/>
      <w:r w:rsidRPr="00E26343">
        <w:t>Metionin</w:t>
      </w:r>
      <w:proofErr w:type="spellEnd"/>
      <w:r w:rsidRPr="00E26343">
        <w:t xml:space="preserve"> tayini</w:t>
      </w:r>
    </w:p>
    <w:p w:rsidR="00B62BE0" w:rsidRPr="004F67B4" w:rsidRDefault="00B62BE0" w:rsidP="00B62BE0">
      <w:pPr>
        <w:rPr>
          <w:rFonts w:cs="Arial"/>
          <w:szCs w:val="20"/>
        </w:rPr>
      </w:pPr>
      <w:proofErr w:type="spellStart"/>
      <w:r>
        <w:rPr>
          <w:rFonts w:cs="Arial"/>
          <w:szCs w:val="20"/>
        </w:rPr>
        <w:t>Metionin</w:t>
      </w:r>
      <w:proofErr w:type="spellEnd"/>
      <w:r w:rsidRPr="004F67B4">
        <w:rPr>
          <w:rFonts w:cs="Arial"/>
          <w:szCs w:val="20"/>
        </w:rPr>
        <w:t xml:space="preserve"> tayini</w:t>
      </w:r>
      <w:r>
        <w:rPr>
          <w:rFonts w:cs="Arial"/>
          <w:szCs w:val="20"/>
        </w:rPr>
        <w:t>,</w:t>
      </w:r>
      <w:r w:rsidRPr="004F67B4">
        <w:rPr>
          <w:rFonts w:cs="Arial"/>
          <w:szCs w:val="20"/>
        </w:rPr>
        <w:t xml:space="preserve"> </w:t>
      </w:r>
      <w:r w:rsidRPr="004F67B4">
        <w:rPr>
          <w:rFonts w:cs="Arial"/>
          <w:bCs/>
          <w:szCs w:val="20"/>
        </w:rPr>
        <w:t xml:space="preserve">TS EN ISO </w:t>
      </w:r>
      <w:r>
        <w:rPr>
          <w:rFonts w:cs="Arial"/>
          <w:bCs/>
          <w:szCs w:val="20"/>
        </w:rPr>
        <w:t>17180</w:t>
      </w:r>
      <w:r w:rsidRPr="004F67B4">
        <w:rPr>
          <w:rFonts w:cs="Arial"/>
          <w:szCs w:val="20"/>
        </w:rPr>
        <w:t>’e göre yapılır. Sonucun Madde 4.2.2’ye uygun olup olmadığına bakılır.</w:t>
      </w:r>
    </w:p>
    <w:p w:rsidR="00B62BE0" w:rsidRPr="00E26343" w:rsidRDefault="00B62BE0" w:rsidP="00B62BE0">
      <w:pPr>
        <w:pStyle w:val="Balk3"/>
      </w:pPr>
      <w:r w:rsidRPr="00E26343">
        <w:t>Kalsiyum tayini</w:t>
      </w:r>
    </w:p>
    <w:p w:rsidR="00B62BE0" w:rsidRPr="004F67B4" w:rsidRDefault="00B62BE0" w:rsidP="00B62BE0">
      <w:pPr>
        <w:shd w:val="clear" w:color="auto" w:fill="FFFFFF"/>
        <w:rPr>
          <w:rFonts w:cs="Arial"/>
        </w:rPr>
      </w:pPr>
      <w:r w:rsidRPr="004F67B4">
        <w:t>Kalsiyum tayini, TS 5547’ye göre yapılır.</w:t>
      </w:r>
      <w:r w:rsidRPr="004F67B4">
        <w:rPr>
          <w:rFonts w:cs="Arial"/>
        </w:rPr>
        <w:t xml:space="preserve"> Sonucun Madde 4.2.2’ye uygun olup olmadığına bakılır.</w:t>
      </w:r>
    </w:p>
    <w:p w:rsidR="00B62BE0" w:rsidRPr="00E26343" w:rsidRDefault="00B62BE0" w:rsidP="00B62BE0">
      <w:pPr>
        <w:pStyle w:val="Balk3"/>
      </w:pPr>
      <w:r w:rsidRPr="00E26343">
        <w:t>Fosfor tayini</w:t>
      </w:r>
    </w:p>
    <w:p w:rsidR="00B62BE0" w:rsidRPr="004F67B4" w:rsidRDefault="00B62BE0" w:rsidP="00B62BE0">
      <w:pPr>
        <w:shd w:val="clear" w:color="auto" w:fill="FFFFFF"/>
        <w:rPr>
          <w:rFonts w:cs="Arial"/>
        </w:rPr>
      </w:pPr>
      <w:r w:rsidRPr="004F67B4">
        <w:t>Fosfor tayini, TS ISO 6491’e göre yapılır.</w:t>
      </w:r>
      <w:r w:rsidRPr="004F67B4">
        <w:rPr>
          <w:rFonts w:cs="Arial"/>
        </w:rPr>
        <w:t xml:space="preserve"> Sonucun Madde 4.2.2’ye uygun olup olmadığına bakılır.</w:t>
      </w:r>
    </w:p>
    <w:p w:rsidR="00B62BE0" w:rsidRPr="00E26343" w:rsidRDefault="00B62BE0" w:rsidP="00B62BE0">
      <w:pPr>
        <w:pStyle w:val="Balk3"/>
      </w:pPr>
      <w:proofErr w:type="spellStart"/>
      <w:r w:rsidRPr="00E26343">
        <w:t>NaCl</w:t>
      </w:r>
      <w:proofErr w:type="spellEnd"/>
      <w:r w:rsidRPr="00E26343">
        <w:t xml:space="preserve"> tayini</w:t>
      </w:r>
    </w:p>
    <w:p w:rsidR="00B62BE0" w:rsidRPr="004F67B4" w:rsidRDefault="00B62BE0" w:rsidP="00B62BE0">
      <w:pPr>
        <w:shd w:val="clear" w:color="auto" w:fill="FFFFFF"/>
        <w:rPr>
          <w:rFonts w:cs="Arial"/>
        </w:rPr>
      </w:pPr>
      <w:proofErr w:type="spellStart"/>
      <w:r w:rsidRPr="004F67B4">
        <w:t>NaCl</w:t>
      </w:r>
      <w:proofErr w:type="spellEnd"/>
      <w:r w:rsidRPr="004F67B4">
        <w:t xml:space="preserve"> tayini, TS ISO 6495’e göre yapılır.</w:t>
      </w:r>
      <w:r w:rsidRPr="004F67B4">
        <w:rPr>
          <w:rFonts w:cs="Arial"/>
        </w:rPr>
        <w:t xml:space="preserve"> Sonucun Madde 4.2.2’ye uygun olup olmadığına bakılır.</w:t>
      </w:r>
    </w:p>
    <w:p w:rsidR="00B62BE0" w:rsidRPr="00E26343" w:rsidRDefault="00B62BE0" w:rsidP="00B62BE0">
      <w:pPr>
        <w:pStyle w:val="Balk3"/>
      </w:pPr>
      <w:r w:rsidRPr="00E26343">
        <w:t xml:space="preserve">Sodyum tayini </w:t>
      </w:r>
    </w:p>
    <w:p w:rsidR="00B62BE0" w:rsidRPr="004F67B4" w:rsidRDefault="00B62BE0" w:rsidP="00B62BE0">
      <w:pPr>
        <w:shd w:val="clear" w:color="auto" w:fill="FFFFFF"/>
        <w:rPr>
          <w:rFonts w:cs="Arial"/>
        </w:rPr>
      </w:pPr>
      <w:r w:rsidRPr="004F67B4">
        <w:t>Sodyum tayini, TS 5672’ye göre yapılır.</w:t>
      </w:r>
      <w:r w:rsidRPr="004F67B4">
        <w:rPr>
          <w:rFonts w:cs="Arial"/>
        </w:rPr>
        <w:t xml:space="preserve"> Sonucun Madde 4.2.2’ye uygun olup olmadığına bakılır.</w:t>
      </w:r>
    </w:p>
    <w:p w:rsidR="00B62BE0" w:rsidRPr="00E26343" w:rsidRDefault="00B62BE0" w:rsidP="00B62BE0">
      <w:pPr>
        <w:pStyle w:val="Balk3"/>
      </w:pPr>
      <w:r w:rsidRPr="00E26343">
        <w:t xml:space="preserve">Mangan tayini </w:t>
      </w:r>
    </w:p>
    <w:p w:rsidR="00B62BE0" w:rsidRPr="004F67B4" w:rsidRDefault="00B62BE0" w:rsidP="00B62BE0">
      <w:pPr>
        <w:shd w:val="clear" w:color="auto" w:fill="FFFFFF"/>
        <w:rPr>
          <w:rFonts w:cs="Arial"/>
        </w:rPr>
      </w:pPr>
      <w:r w:rsidRPr="004F67B4">
        <w:t>Mangan tayini, TS 5885’e göre yapılır.</w:t>
      </w:r>
      <w:r w:rsidRPr="004F67B4">
        <w:rPr>
          <w:rFonts w:cs="Arial"/>
        </w:rPr>
        <w:t xml:space="preserve"> Sonucun Madde 4.2.2’ye uygun olup olmadığına bakılır.</w:t>
      </w:r>
    </w:p>
    <w:p w:rsidR="00B62BE0" w:rsidRPr="00E26343" w:rsidRDefault="00B62BE0" w:rsidP="00B62BE0">
      <w:pPr>
        <w:pStyle w:val="Balk3"/>
      </w:pPr>
      <w:r w:rsidRPr="00E26343">
        <w:lastRenderedPageBreak/>
        <w:t>Çinko tayini</w:t>
      </w:r>
    </w:p>
    <w:p w:rsidR="00B62BE0" w:rsidRDefault="00B62BE0" w:rsidP="00B62BE0">
      <w:pPr>
        <w:shd w:val="clear" w:color="auto" w:fill="FFFFFF"/>
        <w:rPr>
          <w:rFonts w:cs="Arial"/>
        </w:rPr>
      </w:pPr>
      <w:r w:rsidRPr="004F67B4">
        <w:t>Çinko tayini, TS 5888’e göre yapılır.</w:t>
      </w:r>
      <w:r w:rsidRPr="004F67B4">
        <w:rPr>
          <w:rFonts w:cs="Arial"/>
        </w:rPr>
        <w:t xml:space="preserve"> Sonucun Madde 4.2.2’ye uygun olup olmadığına bakılır.</w:t>
      </w:r>
    </w:p>
    <w:p w:rsidR="00B62BE0" w:rsidRPr="00E26343" w:rsidRDefault="00B62BE0" w:rsidP="00086602">
      <w:pPr>
        <w:pStyle w:val="Balk3"/>
      </w:pPr>
      <w:r w:rsidRPr="00E26343">
        <w:t>Selenyum tayini</w:t>
      </w:r>
    </w:p>
    <w:p w:rsidR="00B62BE0" w:rsidRDefault="00B62BE0" w:rsidP="00B62BE0">
      <w:pPr>
        <w:shd w:val="clear" w:color="auto" w:fill="FFFFFF"/>
        <w:rPr>
          <w:rFonts w:cs="Arial"/>
        </w:rPr>
      </w:pPr>
      <w:r>
        <w:t>Selenyum</w:t>
      </w:r>
      <w:r w:rsidRPr="004F67B4">
        <w:t xml:space="preserve"> tayini</w:t>
      </w:r>
      <w:r w:rsidRPr="00086602">
        <w:t>, TS EN 16159’a</w:t>
      </w:r>
      <w:r w:rsidRPr="004F67B4">
        <w:t xml:space="preserve"> göre yapılır.</w:t>
      </w:r>
      <w:r w:rsidRPr="004F67B4">
        <w:rPr>
          <w:rFonts w:cs="Arial"/>
        </w:rPr>
        <w:t xml:space="preserve"> Sonucun Madde 4.2.2’ye uygun olup olmadığına bakılır.</w:t>
      </w:r>
    </w:p>
    <w:p w:rsidR="00B62BE0" w:rsidRPr="009468E8" w:rsidRDefault="00B62BE0" w:rsidP="00B62BE0">
      <w:pPr>
        <w:pStyle w:val="Balk3"/>
      </w:pPr>
      <w:r w:rsidRPr="009468E8">
        <w:t>A vitamini tayini</w:t>
      </w:r>
    </w:p>
    <w:p w:rsidR="00B62BE0" w:rsidRPr="004F67B4" w:rsidRDefault="00B62BE0" w:rsidP="00B62BE0">
      <w:pPr>
        <w:shd w:val="clear" w:color="auto" w:fill="FFFFFF"/>
        <w:rPr>
          <w:rFonts w:cs="Arial"/>
        </w:rPr>
      </w:pPr>
      <w:r w:rsidRPr="004F67B4">
        <w:t>A vitamini tayini, TS 6016 EN ISO 14565’e göre yapılır.</w:t>
      </w:r>
      <w:r w:rsidRPr="004F67B4">
        <w:rPr>
          <w:rFonts w:cs="Arial"/>
        </w:rPr>
        <w:t xml:space="preserve"> Sonucun Madde 4.2.2’ye uygun olup olmadığına bakılır.</w:t>
      </w:r>
    </w:p>
    <w:p w:rsidR="00B62BE0" w:rsidRPr="009468E8" w:rsidRDefault="00B62BE0" w:rsidP="00086602">
      <w:pPr>
        <w:pStyle w:val="Balk3"/>
      </w:pPr>
      <w:r w:rsidRPr="009468E8">
        <w:t>B</w:t>
      </w:r>
      <w:r w:rsidRPr="009468E8">
        <w:rPr>
          <w:vertAlign w:val="subscript"/>
        </w:rPr>
        <w:t>2</w:t>
      </w:r>
      <w:r w:rsidRPr="009468E8">
        <w:t xml:space="preserve"> vitamini tayini</w:t>
      </w:r>
    </w:p>
    <w:p w:rsidR="00B62BE0" w:rsidRPr="004F67B4" w:rsidRDefault="00B62BE0" w:rsidP="00B62BE0">
      <w:pPr>
        <w:shd w:val="clear" w:color="auto" w:fill="FFFFFF"/>
        <w:rPr>
          <w:rFonts w:cs="Arial"/>
        </w:rPr>
      </w:pPr>
      <w:r>
        <w:t>B</w:t>
      </w:r>
      <w:r>
        <w:rPr>
          <w:vertAlign w:val="subscript"/>
        </w:rPr>
        <w:t>2</w:t>
      </w:r>
      <w:r w:rsidRPr="004F67B4">
        <w:t xml:space="preserve"> vitamini tayini, TS </w:t>
      </w:r>
      <w:r>
        <w:t>6154’e</w:t>
      </w:r>
      <w:r w:rsidRPr="004F67B4">
        <w:t xml:space="preserve"> göre yapılır.</w:t>
      </w:r>
      <w:r w:rsidRPr="004F67B4">
        <w:rPr>
          <w:rFonts w:cs="Arial"/>
        </w:rPr>
        <w:t xml:space="preserve"> Sonucun Madde 4.2.2’ye uygun olup olmadığına bakılır.</w:t>
      </w:r>
    </w:p>
    <w:p w:rsidR="00B62BE0" w:rsidRPr="009468E8" w:rsidRDefault="00B62BE0" w:rsidP="00086602">
      <w:pPr>
        <w:pStyle w:val="Balk3"/>
      </w:pPr>
      <w:r w:rsidRPr="009468E8">
        <w:t>B</w:t>
      </w:r>
      <w:r w:rsidRPr="009468E8">
        <w:rPr>
          <w:vertAlign w:val="subscript"/>
        </w:rPr>
        <w:t>12</w:t>
      </w:r>
      <w:r w:rsidRPr="009468E8">
        <w:t xml:space="preserve"> vitamini tayini</w:t>
      </w:r>
    </w:p>
    <w:p w:rsidR="00B62BE0" w:rsidRPr="004F67B4" w:rsidRDefault="00B62BE0" w:rsidP="00B62BE0">
      <w:pPr>
        <w:shd w:val="clear" w:color="auto" w:fill="FFFFFF"/>
        <w:rPr>
          <w:rFonts w:cs="Arial"/>
        </w:rPr>
      </w:pPr>
      <w:r>
        <w:t>B</w:t>
      </w:r>
      <w:r>
        <w:rPr>
          <w:vertAlign w:val="subscript"/>
        </w:rPr>
        <w:t>12</w:t>
      </w:r>
      <w:r w:rsidRPr="004F67B4">
        <w:t xml:space="preserve"> vitamini tayini, TS </w:t>
      </w:r>
      <w:r>
        <w:t>12060’a</w:t>
      </w:r>
      <w:r w:rsidRPr="004F67B4">
        <w:t xml:space="preserve"> göre yapılır.</w:t>
      </w:r>
      <w:r w:rsidRPr="004F67B4">
        <w:rPr>
          <w:rFonts w:cs="Arial"/>
        </w:rPr>
        <w:t xml:space="preserve"> Sonucun Madde 4.2.2’ye uygun olup olmadığına bakılır.</w:t>
      </w:r>
    </w:p>
    <w:p w:rsidR="00B62BE0" w:rsidRPr="001B7ED1" w:rsidRDefault="00B62BE0" w:rsidP="00086602">
      <w:pPr>
        <w:pStyle w:val="Balk3"/>
      </w:pPr>
      <w:r>
        <w:t>K</w:t>
      </w:r>
      <w:r>
        <w:rPr>
          <w:vertAlign w:val="subscript"/>
        </w:rPr>
        <w:t>3</w:t>
      </w:r>
      <w:r w:rsidRPr="001B7ED1">
        <w:t xml:space="preserve"> vitamini tayini</w:t>
      </w:r>
    </w:p>
    <w:p w:rsidR="00B62BE0" w:rsidRPr="004F67B4" w:rsidRDefault="00B62BE0" w:rsidP="00B62BE0">
      <w:pPr>
        <w:shd w:val="clear" w:color="auto" w:fill="FFFFFF"/>
        <w:rPr>
          <w:rFonts w:cs="Arial"/>
        </w:rPr>
      </w:pPr>
      <w:r>
        <w:t>K</w:t>
      </w:r>
      <w:r>
        <w:rPr>
          <w:vertAlign w:val="subscript"/>
        </w:rPr>
        <w:t>3</w:t>
      </w:r>
      <w:r w:rsidRPr="004F67B4">
        <w:t xml:space="preserve"> vitamini tayini, TS </w:t>
      </w:r>
      <w:r>
        <w:t>12061’e</w:t>
      </w:r>
      <w:r w:rsidRPr="004F67B4">
        <w:t xml:space="preserve"> göre yapılır.</w:t>
      </w:r>
      <w:r w:rsidRPr="004F67B4">
        <w:rPr>
          <w:rFonts w:cs="Arial"/>
        </w:rPr>
        <w:t xml:space="preserve"> Sonucun Madde 4.2.2’ye uygun olup olmadığına bakılır.</w:t>
      </w:r>
    </w:p>
    <w:p w:rsidR="00B62BE0" w:rsidRPr="009468E8" w:rsidRDefault="00B62BE0" w:rsidP="00B62BE0">
      <w:pPr>
        <w:pStyle w:val="Balk3"/>
      </w:pPr>
      <w:r w:rsidRPr="009468E8">
        <w:t>D</w:t>
      </w:r>
      <w:r w:rsidRPr="009468E8">
        <w:rPr>
          <w:vertAlign w:val="subscript"/>
        </w:rPr>
        <w:t>3</w:t>
      </w:r>
      <w:r w:rsidRPr="009468E8">
        <w:t xml:space="preserve"> vitamini tayini </w:t>
      </w:r>
    </w:p>
    <w:p w:rsidR="00B62BE0" w:rsidRPr="004F67B4" w:rsidRDefault="00B62BE0" w:rsidP="00B62BE0">
      <w:pPr>
        <w:shd w:val="clear" w:color="auto" w:fill="FFFFFF"/>
        <w:rPr>
          <w:rFonts w:cs="Arial"/>
        </w:rPr>
      </w:pPr>
      <w:r w:rsidRPr="004F67B4">
        <w:t>D vitamini tayini, TS 6019’a göre yapılır.</w:t>
      </w:r>
      <w:r w:rsidRPr="004F67B4">
        <w:rPr>
          <w:rFonts w:cs="Arial"/>
        </w:rPr>
        <w:t xml:space="preserve"> Sonucun Madde 4.2.2’ye uygun olup olmadığına bakılır.</w:t>
      </w:r>
    </w:p>
    <w:p w:rsidR="00B62BE0" w:rsidRPr="004F67B4" w:rsidRDefault="00B62BE0" w:rsidP="00B62BE0">
      <w:pPr>
        <w:pStyle w:val="Balk3"/>
      </w:pPr>
      <w:r w:rsidRPr="009468E8">
        <w:t xml:space="preserve">E vitamini tayini </w:t>
      </w:r>
    </w:p>
    <w:p w:rsidR="00B62BE0" w:rsidRPr="004F67B4" w:rsidRDefault="00B62BE0" w:rsidP="00B62BE0">
      <w:pPr>
        <w:shd w:val="clear" w:color="auto" w:fill="FFFFFF"/>
        <w:rPr>
          <w:rFonts w:cs="Arial"/>
        </w:rPr>
      </w:pPr>
      <w:r w:rsidRPr="004F67B4">
        <w:t>E vitamini tayini, TS</w:t>
      </w:r>
      <w:r>
        <w:t xml:space="preserve"> EN ISO</w:t>
      </w:r>
      <w:r w:rsidRPr="004F67B4">
        <w:t xml:space="preserve"> 6</w:t>
      </w:r>
      <w:r>
        <w:t>867</w:t>
      </w:r>
      <w:r w:rsidRPr="004F67B4">
        <w:t>’</w:t>
      </w:r>
      <w:r>
        <w:t>ye</w:t>
      </w:r>
      <w:r w:rsidRPr="004F67B4">
        <w:t xml:space="preserve"> göre yapılır.</w:t>
      </w:r>
      <w:r w:rsidRPr="004F67B4">
        <w:rPr>
          <w:rFonts w:cs="Arial"/>
        </w:rPr>
        <w:t xml:space="preserve"> Sonucun Madde 4.2.2’ye uygun olup olmadığına bakılır.</w:t>
      </w:r>
    </w:p>
    <w:p w:rsidR="00B62BE0" w:rsidRPr="009468E8" w:rsidRDefault="00B62BE0" w:rsidP="00086602">
      <w:pPr>
        <w:pStyle w:val="Balk3"/>
      </w:pPr>
      <w:r w:rsidRPr="009468E8">
        <w:t>Kolin tayini</w:t>
      </w:r>
    </w:p>
    <w:p w:rsidR="00B62BE0" w:rsidRDefault="00B62BE0" w:rsidP="00B62BE0">
      <w:pPr>
        <w:shd w:val="clear" w:color="auto" w:fill="FFFFFF"/>
        <w:rPr>
          <w:rFonts w:cs="Arial"/>
        </w:rPr>
      </w:pPr>
      <w:r>
        <w:t>Kolin</w:t>
      </w:r>
      <w:r w:rsidRPr="004F67B4">
        <w:t xml:space="preserve"> tayini, </w:t>
      </w:r>
      <w:r w:rsidRPr="00086602">
        <w:t>TS 6157’</w:t>
      </w:r>
      <w:r>
        <w:t>y</w:t>
      </w:r>
      <w:r w:rsidRPr="004F67B4">
        <w:t>e göre yapılır.</w:t>
      </w:r>
      <w:r w:rsidRPr="004F67B4">
        <w:rPr>
          <w:rFonts w:cs="Arial"/>
        </w:rPr>
        <w:t xml:space="preserve"> Sonucun Madde 4.2.2’ye uygun olup olmadığına bakılır.</w:t>
      </w:r>
    </w:p>
    <w:p w:rsidR="00B62BE0" w:rsidRPr="009468E8" w:rsidRDefault="00B62BE0" w:rsidP="00086602">
      <w:pPr>
        <w:pStyle w:val="Balk3"/>
      </w:pPr>
      <w:proofErr w:type="spellStart"/>
      <w:r w:rsidRPr="009468E8">
        <w:t>Niasin</w:t>
      </w:r>
      <w:proofErr w:type="spellEnd"/>
      <w:r w:rsidRPr="009468E8">
        <w:t xml:space="preserve"> tayini</w:t>
      </w:r>
    </w:p>
    <w:p w:rsidR="00B62BE0" w:rsidRDefault="00B62BE0" w:rsidP="00B62BE0">
      <w:pPr>
        <w:shd w:val="clear" w:color="auto" w:fill="FFFFFF"/>
        <w:rPr>
          <w:rFonts w:cs="Arial"/>
        </w:rPr>
      </w:pPr>
      <w:proofErr w:type="spellStart"/>
      <w:r>
        <w:t>Niasin</w:t>
      </w:r>
      <w:proofErr w:type="spellEnd"/>
      <w:r w:rsidRPr="004F67B4">
        <w:t xml:space="preserve"> tayini</w:t>
      </w:r>
      <w:r w:rsidRPr="00086602">
        <w:t>, TS 6156’ya</w:t>
      </w:r>
      <w:r w:rsidRPr="004F67B4">
        <w:t xml:space="preserve"> göre yapılır.</w:t>
      </w:r>
      <w:r w:rsidRPr="004F67B4">
        <w:rPr>
          <w:rFonts w:cs="Arial"/>
        </w:rPr>
        <w:t xml:space="preserve"> Sonucun Madde 4.2.2’ye uygun olup olmadığına bakılır.</w:t>
      </w:r>
    </w:p>
    <w:p w:rsidR="00B62BE0" w:rsidRPr="009468E8" w:rsidRDefault="00B62BE0" w:rsidP="00B62BE0">
      <w:pPr>
        <w:pStyle w:val="Balk3"/>
      </w:pPr>
      <w:proofErr w:type="spellStart"/>
      <w:r w:rsidRPr="009468E8">
        <w:t>Aflatoksin</w:t>
      </w:r>
      <w:proofErr w:type="spellEnd"/>
      <w:r w:rsidRPr="009468E8">
        <w:t xml:space="preserve"> B</w:t>
      </w:r>
      <w:r w:rsidRPr="009468E8">
        <w:rPr>
          <w:vertAlign w:val="subscript"/>
        </w:rPr>
        <w:t>1</w:t>
      </w:r>
      <w:r w:rsidRPr="009468E8">
        <w:t xml:space="preserve"> tayini</w:t>
      </w:r>
    </w:p>
    <w:p w:rsidR="00B62BE0" w:rsidRPr="004F67B4" w:rsidRDefault="00B62BE0" w:rsidP="00B62BE0">
      <w:pPr>
        <w:shd w:val="clear" w:color="auto" w:fill="FFFFFF"/>
        <w:rPr>
          <w:rFonts w:cs="Arial"/>
        </w:rPr>
      </w:pPr>
      <w:proofErr w:type="spellStart"/>
      <w:r w:rsidRPr="004F67B4">
        <w:t>Aflatoksin</w:t>
      </w:r>
      <w:proofErr w:type="spellEnd"/>
      <w:r>
        <w:t xml:space="preserve"> B</w:t>
      </w:r>
      <w:r>
        <w:rPr>
          <w:vertAlign w:val="subscript"/>
        </w:rPr>
        <w:t>1</w:t>
      </w:r>
      <w:r w:rsidRPr="004F67B4">
        <w:t xml:space="preserve"> tayini, TS</w:t>
      </w:r>
      <w:r>
        <w:t xml:space="preserve"> </w:t>
      </w:r>
      <w:r w:rsidRPr="004F67B4">
        <w:t>ISO 1</w:t>
      </w:r>
      <w:r>
        <w:t>4718</w:t>
      </w:r>
      <w:r w:rsidRPr="004F67B4">
        <w:t>’e göre yapılır.</w:t>
      </w:r>
      <w:r w:rsidRPr="004F67B4">
        <w:rPr>
          <w:rFonts w:cs="Arial"/>
        </w:rPr>
        <w:t xml:space="preserve"> Sonucun Madde 4.2.2’ye uygun olup olmadığına bakılır.</w:t>
      </w:r>
    </w:p>
    <w:p w:rsidR="00B62BE0" w:rsidRPr="004F67B4" w:rsidRDefault="00B62BE0" w:rsidP="00B62BE0">
      <w:pPr>
        <w:pStyle w:val="Balk3"/>
        <w:rPr>
          <w:color w:val="000000" w:themeColor="text1"/>
        </w:rPr>
      </w:pPr>
      <w:r w:rsidRPr="004F67B4">
        <w:rPr>
          <w:color w:val="000000" w:themeColor="text1"/>
        </w:rPr>
        <w:t>Yabancı madde tayini</w:t>
      </w:r>
    </w:p>
    <w:p w:rsidR="00B62BE0" w:rsidRDefault="00B62BE0" w:rsidP="00B62BE0">
      <w:pPr>
        <w:rPr>
          <w:rFonts w:cs="Arial"/>
          <w:color w:val="000000" w:themeColor="text1"/>
        </w:rPr>
      </w:pPr>
      <w:r w:rsidRPr="004F67B4">
        <w:rPr>
          <w:rFonts w:cs="Arial"/>
          <w:color w:val="000000" w:themeColor="text1"/>
        </w:rPr>
        <w:t xml:space="preserve">Yabancı madde tayini, TS 2947 EN ISO 658’e göre yapılır. Sonucun Madde </w:t>
      </w:r>
      <w:r>
        <w:rPr>
          <w:rFonts w:cs="Arial"/>
          <w:color w:val="000000" w:themeColor="text1"/>
        </w:rPr>
        <w:t>4.2.2</w:t>
      </w:r>
      <w:r w:rsidRPr="004F67B4">
        <w:rPr>
          <w:rFonts w:cs="Arial"/>
          <w:color w:val="000000" w:themeColor="text1"/>
        </w:rPr>
        <w:t>’</w:t>
      </w:r>
      <w:r>
        <w:rPr>
          <w:rFonts w:cs="Arial"/>
          <w:color w:val="000000" w:themeColor="text1"/>
        </w:rPr>
        <w:t>y</w:t>
      </w:r>
      <w:r w:rsidRPr="004F67B4">
        <w:rPr>
          <w:rFonts w:cs="Arial"/>
          <w:color w:val="000000" w:themeColor="text1"/>
        </w:rPr>
        <w:t>e uygun olup olmadığına bakılır.</w:t>
      </w:r>
    </w:p>
    <w:p w:rsidR="00B62BE0" w:rsidRPr="009468E8" w:rsidRDefault="00B62BE0" w:rsidP="00B62BE0">
      <w:pPr>
        <w:pStyle w:val="Balk3"/>
      </w:pPr>
      <w:proofErr w:type="spellStart"/>
      <w:r w:rsidRPr="009468E8">
        <w:t>Salmonella</w:t>
      </w:r>
      <w:proofErr w:type="spellEnd"/>
      <w:r w:rsidRPr="009468E8">
        <w:t xml:space="preserve"> tayini</w:t>
      </w:r>
    </w:p>
    <w:p w:rsidR="00B62BE0" w:rsidRPr="00D65B6B" w:rsidRDefault="00B62BE0" w:rsidP="00B62BE0">
      <w:pPr>
        <w:rPr>
          <w:color w:val="000000"/>
        </w:rPr>
      </w:pPr>
      <w:proofErr w:type="spellStart"/>
      <w:r>
        <w:t>Salmonella</w:t>
      </w:r>
      <w:proofErr w:type="spellEnd"/>
      <w:r w:rsidRPr="00D7471F">
        <w:t xml:space="preserve"> tayini</w:t>
      </w:r>
      <w:r>
        <w:t>,</w:t>
      </w:r>
      <w:r w:rsidRPr="00D65B6B">
        <w:t xml:space="preserve"> TS EN ISO 6579’a </w:t>
      </w:r>
      <w:r w:rsidRPr="00D65B6B">
        <w:rPr>
          <w:rFonts w:cs="Arial"/>
        </w:rPr>
        <w:t>göre yapılır. Sonucun Madde 4.2.4’e uygun olup olmadığına bakılır.</w:t>
      </w:r>
    </w:p>
    <w:p w:rsidR="00B62BE0" w:rsidRPr="009468E8" w:rsidRDefault="00B62BE0" w:rsidP="00B62BE0">
      <w:pPr>
        <w:pStyle w:val="Balk3"/>
      </w:pPr>
      <w:proofErr w:type="spellStart"/>
      <w:r w:rsidRPr="009468E8">
        <w:t>Enterobacteriaceae</w:t>
      </w:r>
      <w:proofErr w:type="spellEnd"/>
      <w:r w:rsidRPr="009468E8">
        <w:t xml:space="preserve"> tayini</w:t>
      </w:r>
    </w:p>
    <w:p w:rsidR="00B62BE0" w:rsidRPr="00086602" w:rsidRDefault="00B62BE0" w:rsidP="009468E8">
      <w:proofErr w:type="spellStart"/>
      <w:r w:rsidRPr="00086602">
        <w:t>Enterobacteriaceae</w:t>
      </w:r>
      <w:proofErr w:type="spellEnd"/>
      <w:r w:rsidRPr="00086602">
        <w:t xml:space="preserve"> tayini, TS ISO 21528-2’ye göre yapılır. Sonucun Madde 4.2.4’e uygun olup olmadığına bakılır.</w:t>
      </w:r>
    </w:p>
    <w:p w:rsidR="00B62BE0" w:rsidRPr="009468E8" w:rsidRDefault="00B62BE0" w:rsidP="00B62BE0">
      <w:pPr>
        <w:pStyle w:val="Balk2"/>
      </w:pPr>
      <w:bookmarkStart w:id="94" w:name="_Toc524434579"/>
      <w:bookmarkStart w:id="95" w:name="_Toc35849342"/>
      <w:bookmarkStart w:id="96" w:name="_Toc349927048"/>
      <w:bookmarkStart w:id="97" w:name="_Toc404105399"/>
      <w:bookmarkStart w:id="98" w:name="_Toc475177347"/>
      <w:r w:rsidRPr="009468E8">
        <w:t>Değerlendirme</w:t>
      </w:r>
      <w:bookmarkEnd w:id="94"/>
      <w:bookmarkEnd w:id="95"/>
      <w:bookmarkEnd w:id="96"/>
      <w:bookmarkEnd w:id="97"/>
      <w:bookmarkEnd w:id="98"/>
    </w:p>
    <w:p w:rsidR="00B62BE0" w:rsidRPr="004F67B4" w:rsidRDefault="00B62BE0" w:rsidP="00B62BE0">
      <w:pPr>
        <w:shd w:val="clear" w:color="auto" w:fill="FFFFFF"/>
      </w:pPr>
      <w:r w:rsidRPr="004F67B4">
        <w:rPr>
          <w:rFonts w:cs="Arial"/>
        </w:rPr>
        <w:t>Muayene ve deney sonuçlarının her biri standarda uygunsa parti standarda uygun sayılır.</w:t>
      </w:r>
    </w:p>
    <w:p w:rsidR="00B62BE0" w:rsidRPr="009468E8" w:rsidRDefault="00B62BE0" w:rsidP="00B62BE0">
      <w:pPr>
        <w:pStyle w:val="Balk2"/>
      </w:pPr>
      <w:bookmarkStart w:id="99" w:name="_Toc524434580"/>
      <w:bookmarkStart w:id="100" w:name="_Toc35849343"/>
      <w:bookmarkStart w:id="101" w:name="_Toc349927049"/>
      <w:bookmarkStart w:id="102" w:name="_Toc404105400"/>
      <w:bookmarkStart w:id="103" w:name="_Toc475177348"/>
      <w:r w:rsidRPr="009468E8">
        <w:t>Muayene ve deney raporu</w:t>
      </w:r>
      <w:bookmarkEnd w:id="99"/>
      <w:bookmarkEnd w:id="100"/>
      <w:bookmarkEnd w:id="101"/>
      <w:bookmarkEnd w:id="102"/>
      <w:bookmarkEnd w:id="103"/>
    </w:p>
    <w:p w:rsidR="00B62BE0" w:rsidRPr="004F67B4" w:rsidRDefault="00B62BE0" w:rsidP="00B62BE0">
      <w:pPr>
        <w:rPr>
          <w:rFonts w:cs="Arial"/>
          <w:szCs w:val="28"/>
        </w:rPr>
      </w:pPr>
      <w:bookmarkStart w:id="104" w:name="_Toc349927050"/>
      <w:r w:rsidRPr="004F67B4">
        <w:rPr>
          <w:rFonts w:cs="Arial"/>
          <w:szCs w:val="28"/>
        </w:rPr>
        <w:t>Muayene ve deney raporunda en az aşağıdaki bilgiler bulunmalıdır;</w:t>
      </w:r>
    </w:p>
    <w:p w:rsidR="00B62BE0" w:rsidRPr="004F67B4" w:rsidRDefault="00B62BE0" w:rsidP="00E32F31">
      <w:pPr>
        <w:pStyle w:val="ListeMaddemi"/>
      </w:pPr>
      <w:r w:rsidRPr="004F67B4">
        <w:t>Firmanın adı ve adresi,</w:t>
      </w:r>
    </w:p>
    <w:p w:rsidR="00B62BE0" w:rsidRPr="004F67B4" w:rsidRDefault="00B62BE0" w:rsidP="00E32F31">
      <w:pPr>
        <w:pStyle w:val="ListeMaddemi"/>
      </w:pPr>
      <w:r w:rsidRPr="004F67B4">
        <w:t>Muayene ve deneyin yapıldığı yerin adı,</w:t>
      </w:r>
    </w:p>
    <w:p w:rsidR="00B62BE0" w:rsidRPr="004F67B4" w:rsidRDefault="00B62BE0" w:rsidP="00E32F31">
      <w:pPr>
        <w:pStyle w:val="ListeMaddemi"/>
      </w:pPr>
      <w:r w:rsidRPr="004F67B4">
        <w:t>Muayeneyi ve deneyi yapanın ve/veya raporu imzalayan yetkililerin adları, görev ve meslekleri,</w:t>
      </w:r>
    </w:p>
    <w:p w:rsidR="00B62BE0" w:rsidRPr="004F67B4" w:rsidRDefault="00B62BE0" w:rsidP="00E32F31">
      <w:pPr>
        <w:pStyle w:val="ListeMaddemi"/>
      </w:pPr>
      <w:r w:rsidRPr="004F67B4">
        <w:lastRenderedPageBreak/>
        <w:t>Numunenin alındığı tarih ile muayene ve deney tarihi,</w:t>
      </w:r>
    </w:p>
    <w:p w:rsidR="00B62BE0" w:rsidRPr="004F67B4" w:rsidRDefault="00B62BE0" w:rsidP="00E32F31">
      <w:pPr>
        <w:pStyle w:val="ListeMaddemi"/>
      </w:pPr>
      <w:r w:rsidRPr="004F67B4">
        <w:t>Numunenin tanıtılması,</w:t>
      </w:r>
    </w:p>
    <w:p w:rsidR="00B62BE0" w:rsidRPr="004F67B4" w:rsidRDefault="00B62BE0" w:rsidP="00E32F31">
      <w:pPr>
        <w:pStyle w:val="ListeMaddemi"/>
      </w:pPr>
      <w:r w:rsidRPr="004F67B4">
        <w:t xml:space="preserve">Muayene ve deneylerde uygulanan </w:t>
      </w:r>
      <w:proofErr w:type="spellStart"/>
      <w:r w:rsidRPr="004F67B4">
        <w:t>standardların</w:t>
      </w:r>
      <w:proofErr w:type="spellEnd"/>
      <w:r w:rsidRPr="004F67B4">
        <w:t xml:space="preserve"> numaraları,</w:t>
      </w:r>
    </w:p>
    <w:p w:rsidR="00B62BE0" w:rsidRPr="004F67B4" w:rsidRDefault="00B62BE0" w:rsidP="00E32F31">
      <w:pPr>
        <w:pStyle w:val="ListeMaddemi"/>
      </w:pPr>
      <w:r w:rsidRPr="004F67B4">
        <w:t>Sonuçların değerlendirilmesi,</w:t>
      </w:r>
    </w:p>
    <w:p w:rsidR="00B62BE0" w:rsidRPr="004F67B4" w:rsidRDefault="00B62BE0" w:rsidP="00E32F31">
      <w:pPr>
        <w:pStyle w:val="ListeMaddemi"/>
      </w:pPr>
      <w:r w:rsidRPr="004F67B4">
        <w:t>Muayene ve deney sonuçlarını değiştirebilecek faktörlerin mahsurlarını gidermek üzere alınan tedbirler,</w:t>
      </w:r>
    </w:p>
    <w:p w:rsidR="00B62BE0" w:rsidRPr="004F67B4" w:rsidRDefault="00B62BE0" w:rsidP="00E32F31">
      <w:pPr>
        <w:pStyle w:val="ListeMaddemi"/>
      </w:pPr>
      <w:r w:rsidRPr="004F67B4">
        <w:t>Uygulanan muayene ve deney metotlarında belirtilmeyen veya mecburi görülmeyen fakat muayene ve deneyde yer almış olan işlemler,</w:t>
      </w:r>
    </w:p>
    <w:p w:rsidR="00B62BE0" w:rsidRPr="004F67B4" w:rsidRDefault="00B62BE0" w:rsidP="00E32F31">
      <w:pPr>
        <w:pStyle w:val="ListeMaddemi"/>
      </w:pPr>
      <w:r w:rsidRPr="004F67B4">
        <w:t xml:space="preserve">Numunenin standarda uygun olup olmadığı, </w:t>
      </w:r>
    </w:p>
    <w:p w:rsidR="00B62BE0" w:rsidRPr="004F67B4" w:rsidRDefault="00B62BE0" w:rsidP="00E32F31">
      <w:pPr>
        <w:pStyle w:val="ListeMaddemi"/>
      </w:pPr>
      <w:r w:rsidRPr="004F67B4">
        <w:t>Rapora ait seri numarası ve tarih, her sayfanın numarası ve toplam sayfa sayısı.</w:t>
      </w:r>
    </w:p>
    <w:p w:rsidR="00B62BE0" w:rsidRPr="009468E8" w:rsidRDefault="00B62BE0" w:rsidP="00B62BE0">
      <w:pPr>
        <w:pStyle w:val="Balk1"/>
        <w:rPr>
          <w:rFonts w:cs="Arial"/>
        </w:rPr>
      </w:pPr>
      <w:bookmarkStart w:id="105" w:name="_Toc524434581"/>
      <w:bookmarkStart w:id="106" w:name="_Toc35849344"/>
      <w:bookmarkStart w:id="107" w:name="_Toc349927062"/>
      <w:bookmarkStart w:id="108" w:name="_Toc404105401"/>
      <w:bookmarkStart w:id="109" w:name="_Toc475177349"/>
      <w:bookmarkEnd w:id="104"/>
      <w:r w:rsidRPr="009468E8">
        <w:rPr>
          <w:rFonts w:cs="Arial"/>
        </w:rPr>
        <w:t>Piyasaya arz</w:t>
      </w:r>
      <w:bookmarkEnd w:id="105"/>
      <w:bookmarkEnd w:id="106"/>
      <w:bookmarkEnd w:id="107"/>
      <w:bookmarkEnd w:id="108"/>
      <w:bookmarkEnd w:id="109"/>
    </w:p>
    <w:p w:rsidR="00B62BE0" w:rsidRPr="004F67B4" w:rsidRDefault="00B62BE0" w:rsidP="00AF09C8">
      <w:pPr>
        <w:shd w:val="clear" w:color="auto" w:fill="FFFFFF"/>
      </w:pPr>
      <w:r>
        <w:rPr>
          <w:rFonts w:cs="Arial"/>
        </w:rPr>
        <w:t xml:space="preserve">Damızlık kaz </w:t>
      </w:r>
      <w:r w:rsidRPr="004F67B4">
        <w:rPr>
          <w:rFonts w:cs="Arial"/>
        </w:rPr>
        <w:t>yemleri, ambala</w:t>
      </w:r>
      <w:r w:rsidRPr="004F67B4">
        <w:t>jlı veya dökme olarak etiket bilgileri ile piyasaya arz edilir. Yemin şekli, görünümü, ambalajı, kullanılan ambalaj malzemesi, sergileme şekli, etiketi ve sunum şekli tüketiciyi yanıltıcı nitelikte olmamalıdır.</w:t>
      </w:r>
    </w:p>
    <w:p w:rsidR="00B62BE0" w:rsidRPr="009468E8" w:rsidRDefault="00B62BE0" w:rsidP="00B62BE0">
      <w:pPr>
        <w:pStyle w:val="Balk2"/>
      </w:pPr>
      <w:bookmarkStart w:id="110" w:name="_Toc524434582"/>
      <w:bookmarkStart w:id="111" w:name="_Toc35849345"/>
      <w:bookmarkStart w:id="112" w:name="_Toc349927063"/>
      <w:bookmarkStart w:id="113" w:name="_Toc404105402"/>
      <w:bookmarkStart w:id="114" w:name="_Toc475177350"/>
      <w:r w:rsidRPr="009468E8">
        <w:t>Ambalajlama</w:t>
      </w:r>
      <w:bookmarkEnd w:id="110"/>
      <w:bookmarkEnd w:id="111"/>
      <w:bookmarkEnd w:id="112"/>
      <w:bookmarkEnd w:id="113"/>
      <w:bookmarkEnd w:id="114"/>
    </w:p>
    <w:p w:rsidR="00B62BE0" w:rsidRDefault="00B62BE0" w:rsidP="00AF09C8">
      <w:pPr>
        <w:shd w:val="clear" w:color="auto" w:fill="FFFFFF"/>
        <w:rPr>
          <w:rFonts w:cs="Arial"/>
          <w:color w:val="000000" w:themeColor="text1"/>
        </w:rPr>
      </w:pPr>
      <w:r>
        <w:rPr>
          <w:rFonts w:cs="Arial"/>
        </w:rPr>
        <w:t xml:space="preserve">Damızlık kaz </w:t>
      </w:r>
      <w:r w:rsidRPr="004F67B4">
        <w:rPr>
          <w:rFonts w:cs="Arial"/>
        </w:rPr>
        <w:t>yemleri, sağlığa zarar vermeyecek nitelikteki</w:t>
      </w:r>
      <w:r>
        <w:rPr>
          <w:rFonts w:cs="Arial"/>
        </w:rPr>
        <w:t xml:space="preserve"> en çok 50 kg’lık</w:t>
      </w:r>
      <w:r w:rsidRPr="004F67B4">
        <w:rPr>
          <w:rFonts w:cs="Arial"/>
        </w:rPr>
        <w:t xml:space="preserve">; plastik çok katlı torbalarda, bez çuvallarda </w:t>
      </w:r>
      <w:r>
        <w:rPr>
          <w:rFonts w:cs="Arial"/>
        </w:rPr>
        <w:t>ya da alıcının isteğine uygun özel ambalajlarda veya</w:t>
      </w:r>
      <w:r w:rsidRPr="004F67B4">
        <w:rPr>
          <w:rFonts w:cs="Arial"/>
        </w:rPr>
        <w:t xml:space="preserve"> etiket bilgileri ile dökme olarak</w:t>
      </w:r>
      <w:r>
        <w:rPr>
          <w:rFonts w:cs="Arial"/>
        </w:rPr>
        <w:t xml:space="preserve"> yem </w:t>
      </w:r>
      <w:proofErr w:type="gramStart"/>
      <w:r>
        <w:rPr>
          <w:rFonts w:cs="Arial"/>
        </w:rPr>
        <w:t>hijyenine</w:t>
      </w:r>
      <w:proofErr w:type="gramEnd"/>
      <w:r>
        <w:rPr>
          <w:rFonts w:cs="Arial"/>
        </w:rPr>
        <w:t xml:space="preserve"> uygun olarak</w:t>
      </w:r>
      <w:r w:rsidRPr="004F67B4">
        <w:rPr>
          <w:rFonts w:cs="Arial"/>
        </w:rPr>
        <w:t xml:space="preserve"> </w:t>
      </w:r>
      <w:r w:rsidRPr="004F67B4">
        <w:rPr>
          <w:rFonts w:cs="Arial"/>
          <w:color w:val="000000" w:themeColor="text1"/>
        </w:rPr>
        <w:t>piyasaya arz edilir. Ambalaj üzerindeki etiket bilgileri TS 4331’e uygun olmalı</w:t>
      </w:r>
      <w:r>
        <w:rPr>
          <w:rFonts w:cs="Arial"/>
          <w:color w:val="000000" w:themeColor="text1"/>
        </w:rPr>
        <w:t>,</w:t>
      </w:r>
      <w:r w:rsidRPr="004F67B4">
        <w:rPr>
          <w:rFonts w:cs="Arial"/>
          <w:color w:val="000000" w:themeColor="text1"/>
        </w:rPr>
        <w:t xml:space="preserve"> </w:t>
      </w:r>
      <w:r>
        <w:rPr>
          <w:rFonts w:cs="Arial"/>
          <w:color w:val="000000" w:themeColor="text1"/>
        </w:rPr>
        <w:t>a</w:t>
      </w:r>
      <w:r w:rsidRPr="002D0AB8">
        <w:rPr>
          <w:rFonts w:cs="Arial"/>
          <w:color w:val="000000" w:themeColor="text1"/>
        </w:rPr>
        <w:t>mbalaj malzemesi</w:t>
      </w:r>
      <w:r>
        <w:rPr>
          <w:rFonts w:cs="Arial"/>
          <w:color w:val="000000" w:themeColor="text1"/>
        </w:rPr>
        <w:t xml:space="preserve"> üzerindeki yazılara ait mürekkep ve kullanılan yapıştırıcılar sağlığa zararlı olmamalıdır. Ambalaj malzemeleri yeni, temiz ve depolama koşullarına elverişli olmalıdır.</w:t>
      </w:r>
      <w:r w:rsidRPr="002D0AB8" w:rsidDel="00B14C8C">
        <w:rPr>
          <w:rFonts w:cs="Arial"/>
          <w:color w:val="000000" w:themeColor="text1"/>
        </w:rPr>
        <w:t xml:space="preserve"> </w:t>
      </w:r>
    </w:p>
    <w:p w:rsidR="00B62BE0" w:rsidRPr="009468E8" w:rsidRDefault="00B62BE0" w:rsidP="00B62BE0">
      <w:pPr>
        <w:pStyle w:val="Balk2"/>
      </w:pPr>
      <w:bookmarkStart w:id="115" w:name="_Toc349927064"/>
      <w:bookmarkStart w:id="116" w:name="_Toc404105403"/>
      <w:bookmarkStart w:id="117" w:name="_Toc475177351"/>
      <w:r w:rsidRPr="009468E8">
        <w:t>İşaretleme</w:t>
      </w:r>
      <w:bookmarkEnd w:id="115"/>
      <w:bookmarkEnd w:id="116"/>
      <w:bookmarkEnd w:id="117"/>
    </w:p>
    <w:p w:rsidR="00B62BE0" w:rsidRDefault="00B62BE0" w:rsidP="00A94EBF">
      <w:r w:rsidRPr="009468E8">
        <w:t xml:space="preserve">Damızlık kaz yemi </w:t>
      </w:r>
      <w:r w:rsidRPr="002D0AB8">
        <w:t>ambalajları üzerine en az aşağıdaki bilgiler okunaklı olarak silinmeyecek ve bozulmayacak şekilde yazılır veya basılır. Ambalajın ağzı açıldığında tekrar kapatılmamalı veya tekrar kapatıldığında açılıp kapatıldığı belli olmalıdır</w:t>
      </w:r>
      <w:r>
        <w:t>.</w:t>
      </w:r>
    </w:p>
    <w:p w:rsidR="00B62BE0" w:rsidRPr="004F67B4" w:rsidRDefault="00B62BE0" w:rsidP="00E26945">
      <w:pPr>
        <w:pStyle w:val="ListeMaddemi"/>
      </w:pPr>
      <w:r w:rsidRPr="00E32F31">
        <w:t>Üretici, ihracatçı, ithalatçı firmalardan en az birinin ticari unvanı veya kısa adı, varsa tescilli markası (sadece yurt dışındaki ithalatçı firmanın ticari unvanı veya kısa adının yazılması durumunda, ambalajlar üzerine, “Türk Malı” ibaresinin yazılması)</w:t>
      </w:r>
      <w:r w:rsidRPr="004F67B4">
        <w:t>,</w:t>
      </w:r>
    </w:p>
    <w:p w:rsidR="00B62BE0" w:rsidRPr="004F67B4" w:rsidRDefault="00B62BE0" w:rsidP="00E26945">
      <w:pPr>
        <w:pStyle w:val="ListeMaddemi"/>
      </w:pPr>
      <w:r w:rsidRPr="004F67B4">
        <w:t>Firma onay ve</w:t>
      </w:r>
      <w:r>
        <w:t>ya</w:t>
      </w:r>
      <w:r w:rsidRPr="004F67B4">
        <w:t xml:space="preserve"> kayıt numarası,</w:t>
      </w:r>
    </w:p>
    <w:p w:rsidR="00B62BE0" w:rsidRPr="004F67B4" w:rsidRDefault="00B62BE0" w:rsidP="00E26945">
      <w:pPr>
        <w:pStyle w:val="ListeMaddemi"/>
      </w:pPr>
      <w:r w:rsidRPr="004F67B4">
        <w:t>Bu standardın işareti ve numarası (TS</w:t>
      </w:r>
      <w:r>
        <w:t xml:space="preserve"> 10141</w:t>
      </w:r>
      <w:r w:rsidRPr="004F67B4">
        <w:t xml:space="preserve"> şeklinde),</w:t>
      </w:r>
    </w:p>
    <w:p w:rsidR="00B62BE0" w:rsidRPr="004F67B4" w:rsidRDefault="00B62BE0" w:rsidP="00E26945">
      <w:pPr>
        <w:pStyle w:val="ListeMaddemi"/>
      </w:pPr>
      <w:r w:rsidRPr="004F67B4">
        <w:t>Parti, seri veya kod numarası,</w:t>
      </w:r>
    </w:p>
    <w:p w:rsidR="00B62BE0" w:rsidRPr="004F67B4" w:rsidRDefault="00B62BE0" w:rsidP="00E26945">
      <w:pPr>
        <w:pStyle w:val="ListeMaddemi"/>
      </w:pPr>
      <w:r w:rsidRPr="004F67B4">
        <w:t>Ürünün adı (“</w:t>
      </w:r>
      <w:r>
        <w:t xml:space="preserve">Damızlık kaz </w:t>
      </w:r>
      <w:r w:rsidRPr="00E32F31">
        <w:rPr>
          <w:rFonts w:cs="Arial"/>
        </w:rPr>
        <w:t>yemi” şeklinde)</w:t>
      </w:r>
      <w:r w:rsidRPr="004F67B4">
        <w:t>,</w:t>
      </w:r>
    </w:p>
    <w:p w:rsidR="00B62BE0" w:rsidRPr="004F67B4" w:rsidRDefault="00B62BE0" w:rsidP="00E26945">
      <w:pPr>
        <w:pStyle w:val="ListeMaddemi"/>
      </w:pPr>
      <w:r w:rsidRPr="004F67B4">
        <w:t>Sınıfı,</w:t>
      </w:r>
    </w:p>
    <w:p w:rsidR="00B62BE0" w:rsidRPr="004F67B4" w:rsidRDefault="00B62BE0" w:rsidP="00E26945">
      <w:pPr>
        <w:pStyle w:val="ListeMaddemi"/>
      </w:pPr>
      <w:r w:rsidRPr="004F67B4">
        <w:t>Tipi,</w:t>
      </w:r>
    </w:p>
    <w:p w:rsidR="00B62BE0" w:rsidRPr="00E32F31" w:rsidRDefault="00B62BE0" w:rsidP="00E26945">
      <w:pPr>
        <w:pStyle w:val="ListeMaddemi"/>
        <w:rPr>
          <w:rFonts w:cs="Arial"/>
        </w:rPr>
      </w:pPr>
      <w:r w:rsidRPr="00E32F31">
        <w:rPr>
          <w:rFonts w:cs="Arial"/>
        </w:rPr>
        <w:t xml:space="preserve">Birim kütle miktarı (kg olarak), </w:t>
      </w:r>
    </w:p>
    <w:p w:rsidR="00B62BE0" w:rsidRPr="004F67B4" w:rsidRDefault="00B62BE0" w:rsidP="00E26945">
      <w:pPr>
        <w:pStyle w:val="ListeMaddemi"/>
        <w:rPr>
          <w:rFonts w:cs="Arial"/>
        </w:rPr>
      </w:pPr>
      <w:r w:rsidRPr="004F67B4">
        <w:t>Firmaca tavsiye edilen son tüketim tarihi (ay ve yıl olarak)</w:t>
      </w:r>
      <w:r>
        <w:t>,</w:t>
      </w:r>
    </w:p>
    <w:p w:rsidR="00B62BE0" w:rsidRPr="004F67B4" w:rsidRDefault="00B62BE0" w:rsidP="00E26945">
      <w:pPr>
        <w:pStyle w:val="ListeMaddemi"/>
      </w:pPr>
      <w:r w:rsidRPr="004F67B4">
        <w:t>İhtiva ettiği besin maddeleri ve yem katkı maddeleri</w:t>
      </w:r>
      <w:r>
        <w:t>.</w:t>
      </w:r>
    </w:p>
    <w:p w:rsidR="00B62BE0" w:rsidRPr="004F67B4" w:rsidRDefault="00B62BE0" w:rsidP="00B62BE0">
      <w:pPr>
        <w:shd w:val="clear" w:color="auto" w:fill="FFFFFF"/>
      </w:pPr>
      <w:r w:rsidRPr="004F67B4">
        <w:rPr>
          <w:rFonts w:cs="Arial"/>
        </w:rPr>
        <w:t>Gerektiğinde bu bilgiler Türkçe’nin yanı sıra yabancı dilde de yazılabilir.</w:t>
      </w:r>
    </w:p>
    <w:p w:rsidR="00B62BE0" w:rsidRPr="004F67B4" w:rsidRDefault="00B62BE0" w:rsidP="00AF09C8">
      <w:pPr>
        <w:shd w:val="clear" w:color="auto" w:fill="FFFFFF"/>
        <w:rPr>
          <w:rFonts w:cs="Arial"/>
        </w:rPr>
      </w:pPr>
      <w:r>
        <w:rPr>
          <w:rFonts w:cs="Arial"/>
        </w:rPr>
        <w:t xml:space="preserve">Damızlık kaz </w:t>
      </w:r>
      <w:r w:rsidRPr="002D0AB8">
        <w:rPr>
          <w:rFonts w:cs="Arial"/>
        </w:rPr>
        <w:t xml:space="preserve">yeminin, günlük verilmesi gereken miktar bilgileri, bileşim olarak ihtiva ettiği besin maddesi miktarları, depolama şartları ve açıldıktan sonraki kulanım süresi ve korunması ile ilgili bilgileri içeren </w:t>
      </w:r>
      <w:r w:rsidRPr="002D0AB8">
        <w:rPr>
          <w:rFonts w:cs="Arial"/>
        </w:rPr>
        <w:lastRenderedPageBreak/>
        <w:t>kullanma talimatı ambalajla</w:t>
      </w:r>
      <w:r>
        <w:rPr>
          <w:rFonts w:cs="Arial"/>
        </w:rPr>
        <w:t xml:space="preserve"> ya da dökme yem ile</w:t>
      </w:r>
      <w:r w:rsidRPr="002D0AB8">
        <w:rPr>
          <w:rFonts w:cs="Arial"/>
        </w:rPr>
        <w:t xml:space="preserve"> birlikte ayrıca veril</w:t>
      </w:r>
      <w:r>
        <w:rPr>
          <w:rFonts w:cs="Arial"/>
        </w:rPr>
        <w:t>melidir. B</w:t>
      </w:r>
      <w:r w:rsidRPr="004F67B4">
        <w:rPr>
          <w:rFonts w:cs="Arial"/>
        </w:rPr>
        <w:t xml:space="preserve">ilgilerinin yemin son kullanıcısına kadar </w:t>
      </w:r>
      <w:r>
        <w:rPr>
          <w:rFonts w:cs="Arial"/>
        </w:rPr>
        <w:t>ulaşması</w:t>
      </w:r>
      <w:r w:rsidRPr="004F67B4">
        <w:rPr>
          <w:rFonts w:cs="Arial"/>
        </w:rPr>
        <w:t xml:space="preserve"> sağlanmalıdır.</w:t>
      </w:r>
    </w:p>
    <w:p w:rsidR="00B62BE0" w:rsidRPr="009468E8" w:rsidRDefault="00B62BE0" w:rsidP="00B62BE0">
      <w:pPr>
        <w:pStyle w:val="Balk2"/>
      </w:pPr>
      <w:bookmarkStart w:id="118" w:name="_Toc35849346"/>
      <w:bookmarkStart w:id="119" w:name="_Toc404105404"/>
      <w:bookmarkStart w:id="120" w:name="_Toc349927065"/>
      <w:bookmarkStart w:id="121" w:name="_Toc475177352"/>
      <w:r w:rsidRPr="009468E8">
        <w:t>Muhafaza ve taşıma</w:t>
      </w:r>
      <w:bookmarkEnd w:id="118"/>
      <w:bookmarkEnd w:id="119"/>
      <w:bookmarkEnd w:id="120"/>
      <w:bookmarkEnd w:id="121"/>
    </w:p>
    <w:p w:rsidR="00B62BE0" w:rsidRPr="004F67B4" w:rsidRDefault="00B62BE0" w:rsidP="00AF09C8">
      <w:pPr>
        <w:shd w:val="clear" w:color="auto" w:fill="FFFFFF"/>
        <w:rPr>
          <w:rFonts w:cs="Arial"/>
        </w:rPr>
      </w:pPr>
      <w:r>
        <w:rPr>
          <w:rFonts w:cs="Arial"/>
        </w:rPr>
        <w:t xml:space="preserve">Damızlık kaz </w:t>
      </w:r>
      <w:r w:rsidRPr="004F67B4">
        <w:rPr>
          <w:rFonts w:cs="Arial"/>
        </w:rPr>
        <w:t xml:space="preserve">yemleri ve bunların içinde bulundukları ambalajlar, işleme yerlerinde, depolarda ve taşıtlarda, bulaşma ve çapraz bulaşmaya </w:t>
      </w:r>
      <w:proofErr w:type="gramStart"/>
      <w:r w:rsidRPr="004F67B4">
        <w:rPr>
          <w:rFonts w:cs="Arial"/>
        </w:rPr>
        <w:t>imk</w:t>
      </w:r>
      <w:r>
        <w:rPr>
          <w:rFonts w:cs="Arial"/>
        </w:rPr>
        <w:t>a</w:t>
      </w:r>
      <w:r w:rsidRPr="004F67B4">
        <w:rPr>
          <w:rFonts w:cs="Arial"/>
        </w:rPr>
        <w:t>n</w:t>
      </w:r>
      <w:proofErr w:type="gramEnd"/>
      <w:r w:rsidRPr="004F67B4">
        <w:rPr>
          <w:rFonts w:cs="Arial"/>
        </w:rPr>
        <w:t xml:space="preserve"> vermeyecek ve genel olarak yem güvenilirliği ve ürün kalitesi üzerine olumsuz bir etki oluşturmayacak şekilde bulundurulmalıdır.</w:t>
      </w:r>
    </w:p>
    <w:p w:rsidR="00B62BE0" w:rsidRPr="004F67B4" w:rsidRDefault="00B62BE0" w:rsidP="00AF09C8">
      <w:pPr>
        <w:shd w:val="clear" w:color="auto" w:fill="FFFFFF"/>
        <w:rPr>
          <w:rFonts w:cs="Arial"/>
        </w:rPr>
      </w:pPr>
      <w:r w:rsidRPr="004F67B4">
        <w:rPr>
          <w:rFonts w:cs="Arial"/>
        </w:rPr>
        <w:t>İçinde</w:t>
      </w:r>
      <w:r>
        <w:rPr>
          <w:rFonts w:cs="Arial"/>
        </w:rPr>
        <w:t xml:space="preserve"> damızlık</w:t>
      </w:r>
      <w:r w:rsidRPr="004F67B4">
        <w:rPr>
          <w:rFonts w:cs="Arial"/>
        </w:rPr>
        <w:t xml:space="preserve"> </w:t>
      </w:r>
      <w:r>
        <w:rPr>
          <w:rFonts w:cs="Arial"/>
        </w:rPr>
        <w:t xml:space="preserve">yem </w:t>
      </w:r>
      <w:r w:rsidRPr="004F67B4">
        <w:rPr>
          <w:rFonts w:cs="Arial"/>
        </w:rPr>
        <w:t>yemleri bulunan ambal</w:t>
      </w:r>
      <w:r>
        <w:rPr>
          <w:rFonts w:cs="Arial"/>
        </w:rPr>
        <w:t>a</w:t>
      </w:r>
      <w:r w:rsidRPr="004F67B4">
        <w:rPr>
          <w:rFonts w:cs="Arial"/>
        </w:rPr>
        <w:t>jlar veya dökme halindeki</w:t>
      </w:r>
      <w:r>
        <w:rPr>
          <w:rFonts w:cs="Arial"/>
        </w:rPr>
        <w:t xml:space="preserve"> damızlık</w:t>
      </w:r>
      <w:r w:rsidRPr="004F67B4">
        <w:rPr>
          <w:rFonts w:cs="Arial"/>
        </w:rPr>
        <w:t xml:space="preserve"> </w:t>
      </w:r>
      <w:r>
        <w:rPr>
          <w:rFonts w:cs="Arial"/>
        </w:rPr>
        <w:t xml:space="preserve">kaz </w:t>
      </w:r>
      <w:r w:rsidRPr="004F67B4">
        <w:rPr>
          <w:rFonts w:cs="Arial"/>
        </w:rPr>
        <w:t>yemleri, kuru zemin üzerinde, havadar, serin, doğrudan güneş ışığı almayan yerlerde depolanmalı, yağış altında bırakılmamalı ve bu durumda yüklenip boşaltılmamalıdır.</w:t>
      </w:r>
    </w:p>
    <w:p w:rsidR="00B62BE0" w:rsidRPr="004F67B4" w:rsidRDefault="00B62BE0" w:rsidP="00AF09C8">
      <w:pPr>
        <w:shd w:val="clear" w:color="auto" w:fill="FFFFFF"/>
      </w:pPr>
      <w:r>
        <w:rPr>
          <w:rFonts w:cs="Arial"/>
        </w:rPr>
        <w:t xml:space="preserve">Damızlık kaz </w:t>
      </w:r>
      <w:r w:rsidRPr="004F67B4">
        <w:rPr>
          <w:rFonts w:cs="Arial"/>
        </w:rPr>
        <w:t>yem</w:t>
      </w:r>
      <w:r>
        <w:rPr>
          <w:rFonts w:cs="Arial"/>
        </w:rPr>
        <w:t>i</w:t>
      </w:r>
      <w:r w:rsidRPr="004F67B4">
        <w:rPr>
          <w:rFonts w:cs="Arial"/>
        </w:rPr>
        <w:t xml:space="preserve"> ambalajlarının bulunduğu depo kuru, hoşa gitmeyen kokulardan arınmış, böcek ve haşerelerin girişini önleyecek yapıda olmalıdır.</w:t>
      </w:r>
    </w:p>
    <w:p w:rsidR="00B62BE0" w:rsidRPr="00BB7401" w:rsidRDefault="00B62BE0" w:rsidP="00B62BE0">
      <w:pPr>
        <w:pStyle w:val="Balk1"/>
      </w:pPr>
      <w:bookmarkStart w:id="122" w:name="_Toc524434584"/>
      <w:bookmarkStart w:id="123" w:name="_Toc35849347"/>
      <w:bookmarkStart w:id="124" w:name="_Toc349927066"/>
      <w:bookmarkStart w:id="125" w:name="_Toc404105405"/>
      <w:bookmarkStart w:id="126" w:name="_Toc475177353"/>
      <w:r w:rsidRPr="009468E8">
        <w:t>Çeşitli hükümler</w:t>
      </w:r>
      <w:bookmarkEnd w:id="122"/>
      <w:bookmarkEnd w:id="123"/>
      <w:bookmarkEnd w:id="124"/>
      <w:bookmarkEnd w:id="125"/>
      <w:bookmarkEnd w:id="126"/>
    </w:p>
    <w:p w:rsidR="00B62BE0" w:rsidRDefault="00B62BE0" w:rsidP="000042CA">
      <w:pPr>
        <w:shd w:val="clear" w:color="auto" w:fill="FFFFFF"/>
        <w:rPr>
          <w:rFonts w:cs="Arial"/>
        </w:rPr>
      </w:pPr>
      <w:r w:rsidRPr="004F67B4">
        <w:rPr>
          <w:rFonts w:cs="Arial"/>
        </w:rPr>
        <w:t xml:space="preserve">Üretici veya piyasaya arz eden, bu standarda uygun olarak üretildiğini beyan ettiği </w:t>
      </w:r>
      <w:r>
        <w:rPr>
          <w:rFonts w:cs="Arial"/>
        </w:rPr>
        <w:t xml:space="preserve">damızlık kaz </w:t>
      </w:r>
      <w:r w:rsidRPr="004F67B4">
        <w:rPr>
          <w:rFonts w:cs="Arial"/>
        </w:rPr>
        <w:t>yem</w:t>
      </w:r>
      <w:r>
        <w:rPr>
          <w:rFonts w:cs="Arial"/>
        </w:rPr>
        <w:t>i</w:t>
      </w:r>
      <w:r w:rsidRPr="004F67B4">
        <w:rPr>
          <w:rFonts w:cs="Arial"/>
        </w:rPr>
        <w:t xml:space="preserve"> için, istendiğinde, standarda uygunluk beyannamesi vermeye veya göstermeye mecburdur. </w:t>
      </w:r>
    </w:p>
    <w:p w:rsidR="00B62BE0" w:rsidRPr="004F67B4" w:rsidRDefault="00B62BE0" w:rsidP="000042CA">
      <w:pPr>
        <w:shd w:val="clear" w:color="auto" w:fill="FFFFFF"/>
        <w:rPr>
          <w:rFonts w:cs="Arial"/>
        </w:rPr>
      </w:pPr>
      <w:r w:rsidRPr="004F67B4">
        <w:rPr>
          <w:rFonts w:cs="Arial"/>
        </w:rPr>
        <w:t xml:space="preserve">Bu beyannamede satış konusu </w:t>
      </w:r>
      <w:r>
        <w:rPr>
          <w:rFonts w:cs="Arial"/>
        </w:rPr>
        <w:t xml:space="preserve">damızlık kaz </w:t>
      </w:r>
      <w:r w:rsidRPr="004F67B4">
        <w:rPr>
          <w:rFonts w:cs="Arial"/>
        </w:rPr>
        <w:t>yem</w:t>
      </w:r>
      <w:r>
        <w:rPr>
          <w:rFonts w:cs="Arial"/>
        </w:rPr>
        <w:t>inin</w:t>
      </w:r>
      <w:r w:rsidRPr="004F67B4">
        <w:rPr>
          <w:rFonts w:cs="Arial"/>
        </w:rPr>
        <w:t>;</w:t>
      </w:r>
    </w:p>
    <w:p w:rsidR="00B62BE0" w:rsidRPr="004F67B4" w:rsidRDefault="00B62BE0" w:rsidP="000042CA">
      <w:pPr>
        <w:pStyle w:val="ListeMaddemi"/>
        <w:rPr>
          <w:b/>
          <w:bCs/>
        </w:rPr>
      </w:pPr>
      <w:r w:rsidRPr="004F67B4">
        <w:t>Madde 4’teki özelliklerde olduğunun,</w:t>
      </w:r>
    </w:p>
    <w:p w:rsidR="00B62BE0" w:rsidRPr="004F67B4" w:rsidRDefault="00B62BE0" w:rsidP="000042CA">
      <w:pPr>
        <w:pStyle w:val="ListeMaddemi"/>
        <w:rPr>
          <w:b/>
          <w:bCs/>
        </w:rPr>
      </w:pPr>
      <w:r w:rsidRPr="004F67B4">
        <w:t>Madde 5’teki muayene ve deneylerin yapılmış ve uygun sonuç alınmış bulunduğunun</w:t>
      </w:r>
      <w:r w:rsidRPr="004F67B4">
        <w:rPr>
          <w:b/>
          <w:bCs/>
        </w:rPr>
        <w:t xml:space="preserve"> </w:t>
      </w:r>
    </w:p>
    <w:p w:rsidR="00B62BE0" w:rsidRPr="004F67B4" w:rsidRDefault="00B62BE0" w:rsidP="00A94EBF">
      <w:pPr>
        <w:rPr>
          <w:b/>
          <w:bCs/>
        </w:rPr>
      </w:pPr>
      <w:proofErr w:type="gramStart"/>
      <w:r w:rsidRPr="004F67B4">
        <w:t>belirtilmesi</w:t>
      </w:r>
      <w:proofErr w:type="gramEnd"/>
      <w:r w:rsidRPr="004F67B4">
        <w:t xml:space="preserve"> gerekir.</w:t>
      </w:r>
    </w:p>
    <w:p w:rsidR="00B62BE0" w:rsidRDefault="00E26945" w:rsidP="00E26945">
      <w:pPr>
        <w:pStyle w:val="Note"/>
      </w:pPr>
      <w:r w:rsidRPr="00E26945">
        <w:rPr>
          <w:b/>
        </w:rPr>
        <w:t>NOT</w:t>
      </w:r>
      <w:r>
        <w:tab/>
      </w:r>
      <w:r w:rsidR="00B62BE0" w:rsidRPr="004F67B4">
        <w:t xml:space="preserve">Bu standartta yer almayan hususlarda 5996 sayılı Veteriner Hizmetleri, Bitki Sağlığı, Gıda ve Yem Kanunu hükümlerine ve bu </w:t>
      </w:r>
      <w:r w:rsidR="00B62BE0">
        <w:t>k</w:t>
      </w:r>
      <w:r w:rsidR="00B62BE0" w:rsidRPr="004F67B4">
        <w:t>anuna dayanılarak yayımlanan yem mevzuatına göre işlem yapılır.</w:t>
      </w:r>
    </w:p>
    <w:p w:rsidR="00B62BE0" w:rsidRDefault="00B62BE0" w:rsidP="00B62BE0">
      <w:pPr>
        <w:ind w:left="705" w:hanging="705"/>
        <w:rPr>
          <w:rFonts w:cs="Arial"/>
        </w:rPr>
      </w:pPr>
    </w:p>
    <w:p w:rsidR="00B62BE0" w:rsidRDefault="00E26945" w:rsidP="00CA507A">
      <w:pPr>
        <w:pStyle w:val="zzBiblio"/>
      </w:pPr>
      <w:bookmarkStart w:id="127" w:name="_Toc25858064"/>
      <w:bookmarkStart w:id="128" w:name="_Toc404105406"/>
      <w:bookmarkStart w:id="129" w:name="_Toc475177354"/>
      <w:bookmarkEnd w:id="67"/>
      <w:bookmarkEnd w:id="68"/>
      <w:bookmarkEnd w:id="69"/>
      <w:bookmarkEnd w:id="70"/>
      <w:bookmarkEnd w:id="71"/>
      <w:bookmarkEnd w:id="72"/>
      <w:r>
        <w:lastRenderedPageBreak/>
        <w:t>K</w:t>
      </w:r>
      <w:r w:rsidR="00B62BE0" w:rsidRPr="00BB7401">
        <w:t>aynaklar</w:t>
      </w:r>
      <w:bookmarkEnd w:id="127"/>
      <w:bookmarkEnd w:id="128"/>
      <w:bookmarkEnd w:id="129"/>
    </w:p>
    <w:p w:rsidR="00B62BE0" w:rsidRPr="00CA507A" w:rsidRDefault="00B62BE0" w:rsidP="00E26945">
      <w:pPr>
        <w:pStyle w:val="BiblioEntry"/>
        <w:rPr>
          <w:lang w:val="tr-TR"/>
        </w:rPr>
      </w:pPr>
      <w:bookmarkStart w:id="130" w:name="_Toc494100341"/>
      <w:bookmarkStart w:id="131" w:name="_Toc512702203"/>
      <w:bookmarkStart w:id="132" w:name="_Toc515349322"/>
      <w:bookmarkStart w:id="133" w:name="_Toc517688583"/>
      <w:bookmarkStart w:id="134" w:name="_Toc517772090"/>
      <w:bookmarkStart w:id="135" w:name="_Toc519619821"/>
      <w:proofErr w:type="spellStart"/>
      <w:r w:rsidRPr="00CA507A">
        <w:rPr>
          <w:rFonts w:cs="Arial"/>
          <w:color w:val="000000" w:themeColor="text1"/>
          <w:szCs w:val="20"/>
        </w:rPr>
        <w:t>Hayvan</w:t>
      </w:r>
      <w:proofErr w:type="spellEnd"/>
      <w:r w:rsidRPr="00CA507A">
        <w:rPr>
          <w:rFonts w:cs="Arial"/>
          <w:color w:val="000000" w:themeColor="text1"/>
          <w:szCs w:val="20"/>
        </w:rPr>
        <w:t xml:space="preserve"> </w:t>
      </w:r>
      <w:proofErr w:type="spellStart"/>
      <w:r w:rsidRPr="00CA507A">
        <w:rPr>
          <w:rFonts w:cs="Arial"/>
          <w:color w:val="000000" w:themeColor="text1"/>
          <w:szCs w:val="20"/>
        </w:rPr>
        <w:t>Besleme</w:t>
      </w:r>
      <w:proofErr w:type="spellEnd"/>
      <w:r w:rsidRPr="00CA507A">
        <w:rPr>
          <w:rFonts w:cs="Arial"/>
          <w:color w:val="000000" w:themeColor="text1"/>
          <w:szCs w:val="20"/>
        </w:rPr>
        <w:t xml:space="preserve"> </w:t>
      </w:r>
      <w:proofErr w:type="spellStart"/>
      <w:r w:rsidRPr="00CA507A">
        <w:rPr>
          <w:rFonts w:cs="Arial"/>
          <w:color w:val="000000" w:themeColor="text1"/>
          <w:szCs w:val="20"/>
        </w:rPr>
        <w:t>ve</w:t>
      </w:r>
      <w:proofErr w:type="spellEnd"/>
      <w:r w:rsidRPr="00CA507A">
        <w:rPr>
          <w:rFonts w:cs="Arial"/>
          <w:color w:val="000000" w:themeColor="text1"/>
          <w:szCs w:val="20"/>
        </w:rPr>
        <w:t xml:space="preserve"> </w:t>
      </w:r>
      <w:proofErr w:type="spellStart"/>
      <w:r w:rsidRPr="00CA507A">
        <w:rPr>
          <w:rFonts w:cs="Arial"/>
          <w:color w:val="000000" w:themeColor="text1"/>
          <w:szCs w:val="20"/>
        </w:rPr>
        <w:t>Beslenme</w:t>
      </w:r>
      <w:proofErr w:type="spellEnd"/>
      <w:r w:rsidRPr="00CA507A">
        <w:rPr>
          <w:rFonts w:cs="Arial"/>
          <w:color w:val="000000" w:themeColor="text1"/>
          <w:szCs w:val="20"/>
        </w:rPr>
        <w:t xml:space="preserve"> </w:t>
      </w:r>
      <w:proofErr w:type="spellStart"/>
      <w:r w:rsidRPr="00CA507A">
        <w:rPr>
          <w:rFonts w:cs="Arial"/>
          <w:color w:val="000000" w:themeColor="text1"/>
          <w:szCs w:val="20"/>
        </w:rPr>
        <w:t>Hastalıkları</w:t>
      </w:r>
      <w:proofErr w:type="spellEnd"/>
      <w:r w:rsidRPr="00CA507A">
        <w:rPr>
          <w:rFonts w:cs="Arial"/>
          <w:color w:val="000000" w:themeColor="text1"/>
          <w:szCs w:val="20"/>
        </w:rPr>
        <w:t xml:space="preserve">, Ankara </w:t>
      </w:r>
      <w:proofErr w:type="spellStart"/>
      <w:r w:rsidRPr="00CA507A">
        <w:rPr>
          <w:rFonts w:cs="Arial"/>
          <w:color w:val="000000" w:themeColor="text1"/>
          <w:szCs w:val="20"/>
        </w:rPr>
        <w:t>Üniversitesi</w:t>
      </w:r>
      <w:proofErr w:type="spellEnd"/>
      <w:r w:rsidRPr="00CA507A">
        <w:rPr>
          <w:rFonts w:cs="Arial"/>
          <w:color w:val="000000" w:themeColor="text1"/>
          <w:szCs w:val="20"/>
        </w:rPr>
        <w:t xml:space="preserve"> </w:t>
      </w:r>
      <w:proofErr w:type="spellStart"/>
      <w:r w:rsidRPr="00CA507A">
        <w:rPr>
          <w:rFonts w:cs="Arial"/>
          <w:color w:val="000000" w:themeColor="text1"/>
          <w:szCs w:val="20"/>
        </w:rPr>
        <w:t>Veteriner</w:t>
      </w:r>
      <w:proofErr w:type="spellEnd"/>
      <w:r w:rsidRPr="00CA507A">
        <w:rPr>
          <w:rFonts w:cs="Arial"/>
          <w:color w:val="000000" w:themeColor="text1"/>
          <w:szCs w:val="20"/>
        </w:rPr>
        <w:t xml:space="preserve"> </w:t>
      </w:r>
      <w:proofErr w:type="spellStart"/>
      <w:r w:rsidRPr="00CA507A">
        <w:rPr>
          <w:rFonts w:cs="Arial"/>
          <w:color w:val="000000" w:themeColor="text1"/>
          <w:szCs w:val="20"/>
        </w:rPr>
        <w:t>Fak</w:t>
      </w:r>
      <w:proofErr w:type="spellEnd"/>
      <w:r w:rsidRPr="00CA507A">
        <w:rPr>
          <w:rFonts w:cs="Arial"/>
          <w:color w:val="000000" w:themeColor="text1"/>
          <w:szCs w:val="20"/>
        </w:rPr>
        <w:t xml:space="preserve">. </w:t>
      </w:r>
      <w:proofErr w:type="spellStart"/>
      <w:r w:rsidRPr="00CA507A">
        <w:rPr>
          <w:rFonts w:cs="Arial"/>
          <w:color w:val="000000" w:themeColor="text1"/>
          <w:szCs w:val="20"/>
        </w:rPr>
        <w:t>Hayvan</w:t>
      </w:r>
      <w:proofErr w:type="spellEnd"/>
      <w:r w:rsidRPr="00CA507A">
        <w:rPr>
          <w:rFonts w:cs="Arial"/>
          <w:color w:val="000000" w:themeColor="text1"/>
          <w:szCs w:val="20"/>
        </w:rPr>
        <w:t xml:space="preserve"> </w:t>
      </w:r>
      <w:proofErr w:type="spellStart"/>
      <w:r w:rsidRPr="00CA507A">
        <w:rPr>
          <w:rFonts w:cs="Arial"/>
          <w:color w:val="000000" w:themeColor="text1"/>
          <w:szCs w:val="20"/>
        </w:rPr>
        <w:t>Besleme</w:t>
      </w:r>
      <w:proofErr w:type="spellEnd"/>
      <w:r w:rsidRPr="00CA507A">
        <w:rPr>
          <w:rFonts w:cs="Arial"/>
          <w:color w:val="000000" w:themeColor="text1"/>
          <w:szCs w:val="20"/>
        </w:rPr>
        <w:t xml:space="preserve"> </w:t>
      </w:r>
      <w:proofErr w:type="spellStart"/>
      <w:r w:rsidRPr="00CA507A">
        <w:rPr>
          <w:rFonts w:cs="Arial"/>
          <w:color w:val="000000" w:themeColor="text1"/>
          <w:szCs w:val="20"/>
        </w:rPr>
        <w:t>ve</w:t>
      </w:r>
      <w:proofErr w:type="spellEnd"/>
      <w:r w:rsidRPr="00CA507A">
        <w:rPr>
          <w:rFonts w:cs="Arial"/>
          <w:color w:val="000000" w:themeColor="text1"/>
          <w:szCs w:val="20"/>
        </w:rPr>
        <w:t xml:space="preserve"> </w:t>
      </w:r>
      <w:proofErr w:type="spellStart"/>
      <w:r w:rsidRPr="00CA507A">
        <w:rPr>
          <w:rFonts w:cs="Arial"/>
          <w:color w:val="000000" w:themeColor="text1"/>
          <w:szCs w:val="20"/>
        </w:rPr>
        <w:t>Beslenme</w:t>
      </w:r>
      <w:proofErr w:type="spellEnd"/>
      <w:r w:rsidRPr="00CA507A">
        <w:rPr>
          <w:rFonts w:cs="Arial"/>
          <w:color w:val="000000" w:themeColor="text1"/>
          <w:szCs w:val="20"/>
        </w:rPr>
        <w:t xml:space="preserve"> </w:t>
      </w:r>
      <w:proofErr w:type="spellStart"/>
      <w:r w:rsidRPr="00CA507A">
        <w:rPr>
          <w:rFonts w:cs="Arial"/>
          <w:color w:val="000000" w:themeColor="text1"/>
          <w:szCs w:val="20"/>
        </w:rPr>
        <w:t>Hastalıkları</w:t>
      </w:r>
      <w:proofErr w:type="spellEnd"/>
      <w:r w:rsidRPr="00CA507A">
        <w:rPr>
          <w:rFonts w:cs="Arial"/>
          <w:color w:val="000000" w:themeColor="text1"/>
          <w:szCs w:val="20"/>
        </w:rPr>
        <w:t xml:space="preserve"> </w:t>
      </w:r>
      <w:proofErr w:type="spellStart"/>
      <w:r w:rsidRPr="00CA507A">
        <w:rPr>
          <w:rFonts w:cs="Arial"/>
          <w:color w:val="000000" w:themeColor="text1"/>
          <w:szCs w:val="20"/>
        </w:rPr>
        <w:t>Anabilim</w:t>
      </w:r>
      <w:proofErr w:type="spellEnd"/>
      <w:r w:rsidRPr="00CA507A">
        <w:rPr>
          <w:rFonts w:cs="Arial"/>
          <w:color w:val="000000" w:themeColor="text1"/>
          <w:szCs w:val="20"/>
        </w:rPr>
        <w:t xml:space="preserve"> Dalı, Ankara, 2014.</w:t>
      </w:r>
    </w:p>
    <w:p w:rsidR="00CA507A" w:rsidRPr="00CA507A" w:rsidRDefault="00B62BE0" w:rsidP="00E26945">
      <w:pPr>
        <w:pStyle w:val="BiblioEntry"/>
        <w:rPr>
          <w:rFonts w:cs="Arial"/>
          <w:color w:val="000000" w:themeColor="text1"/>
          <w:szCs w:val="20"/>
        </w:rPr>
      </w:pPr>
      <w:proofErr w:type="spellStart"/>
      <w:r w:rsidRPr="00CA507A">
        <w:rPr>
          <w:rFonts w:cs="Arial"/>
          <w:color w:val="000000" w:themeColor="text1"/>
        </w:rPr>
        <w:t>Yemlerin</w:t>
      </w:r>
      <w:proofErr w:type="spellEnd"/>
      <w:r w:rsidRPr="00CA507A">
        <w:rPr>
          <w:rFonts w:cs="Arial"/>
          <w:color w:val="000000" w:themeColor="text1"/>
        </w:rPr>
        <w:t xml:space="preserve"> </w:t>
      </w:r>
      <w:proofErr w:type="spellStart"/>
      <w:r w:rsidRPr="00CA507A">
        <w:rPr>
          <w:rFonts w:cs="Arial"/>
          <w:color w:val="000000" w:themeColor="text1"/>
        </w:rPr>
        <w:t>Piyasaya</w:t>
      </w:r>
      <w:proofErr w:type="spellEnd"/>
      <w:r w:rsidRPr="00CA507A">
        <w:rPr>
          <w:rFonts w:cs="Arial"/>
          <w:color w:val="000000" w:themeColor="text1"/>
        </w:rPr>
        <w:t xml:space="preserve"> </w:t>
      </w:r>
      <w:proofErr w:type="spellStart"/>
      <w:r w:rsidRPr="00CA507A">
        <w:rPr>
          <w:rFonts w:cs="Arial"/>
          <w:color w:val="000000" w:themeColor="text1"/>
        </w:rPr>
        <w:t>Arzı</w:t>
      </w:r>
      <w:proofErr w:type="spellEnd"/>
      <w:r w:rsidRPr="00CA507A">
        <w:rPr>
          <w:rFonts w:cs="Arial"/>
          <w:color w:val="000000" w:themeColor="text1"/>
        </w:rPr>
        <w:t xml:space="preserve"> </w:t>
      </w:r>
      <w:proofErr w:type="spellStart"/>
      <w:r w:rsidRPr="00CA507A">
        <w:rPr>
          <w:rFonts w:cs="Arial"/>
          <w:color w:val="000000" w:themeColor="text1"/>
        </w:rPr>
        <w:t>ve</w:t>
      </w:r>
      <w:proofErr w:type="spellEnd"/>
      <w:r w:rsidRPr="00CA507A">
        <w:rPr>
          <w:rFonts w:cs="Arial"/>
          <w:color w:val="000000" w:themeColor="text1"/>
        </w:rPr>
        <w:t xml:space="preserve"> </w:t>
      </w:r>
      <w:proofErr w:type="spellStart"/>
      <w:r w:rsidRPr="00CA507A">
        <w:rPr>
          <w:rFonts w:cs="Arial"/>
          <w:color w:val="000000" w:themeColor="text1"/>
        </w:rPr>
        <w:t>Kullanımı</w:t>
      </w:r>
      <w:proofErr w:type="spellEnd"/>
      <w:r w:rsidRPr="00CA507A">
        <w:rPr>
          <w:rFonts w:cs="Arial"/>
          <w:color w:val="000000" w:themeColor="text1"/>
        </w:rPr>
        <w:t xml:space="preserve"> </w:t>
      </w:r>
      <w:proofErr w:type="spellStart"/>
      <w:r w:rsidRPr="00CA507A">
        <w:rPr>
          <w:rFonts w:cs="Arial"/>
          <w:color w:val="000000" w:themeColor="text1"/>
        </w:rPr>
        <w:t>Hakkında</w:t>
      </w:r>
      <w:proofErr w:type="spellEnd"/>
      <w:r w:rsidRPr="00CA507A">
        <w:rPr>
          <w:rFonts w:cs="Arial"/>
          <w:color w:val="000000" w:themeColor="text1"/>
        </w:rPr>
        <w:t xml:space="preserve"> </w:t>
      </w:r>
      <w:proofErr w:type="spellStart"/>
      <w:r w:rsidRPr="00CA507A">
        <w:rPr>
          <w:rFonts w:cs="Arial"/>
          <w:color w:val="000000" w:themeColor="text1"/>
        </w:rPr>
        <w:t>Yönetmelik</w:t>
      </w:r>
      <w:proofErr w:type="spellEnd"/>
      <w:r w:rsidRPr="00CA507A">
        <w:rPr>
          <w:rFonts w:cs="Arial"/>
          <w:color w:val="000000" w:themeColor="text1"/>
        </w:rPr>
        <w:t xml:space="preserve">, Gıda </w:t>
      </w:r>
      <w:proofErr w:type="spellStart"/>
      <w:r w:rsidRPr="00CA507A">
        <w:rPr>
          <w:rFonts w:cs="Arial"/>
          <w:color w:val="000000" w:themeColor="text1"/>
        </w:rPr>
        <w:t>Tarım</w:t>
      </w:r>
      <w:proofErr w:type="spellEnd"/>
      <w:r w:rsidRPr="00CA507A">
        <w:rPr>
          <w:rFonts w:cs="Arial"/>
          <w:color w:val="000000" w:themeColor="text1"/>
        </w:rPr>
        <w:t xml:space="preserve"> </w:t>
      </w:r>
      <w:proofErr w:type="spellStart"/>
      <w:r w:rsidRPr="00CA507A">
        <w:rPr>
          <w:rFonts w:cs="Arial"/>
          <w:color w:val="000000" w:themeColor="text1"/>
        </w:rPr>
        <w:t>ve</w:t>
      </w:r>
      <w:proofErr w:type="spellEnd"/>
      <w:r w:rsidRPr="00CA507A">
        <w:rPr>
          <w:rFonts w:cs="Arial"/>
          <w:color w:val="000000" w:themeColor="text1"/>
        </w:rPr>
        <w:t xml:space="preserve"> </w:t>
      </w:r>
      <w:proofErr w:type="spellStart"/>
      <w:r w:rsidRPr="00CA507A">
        <w:rPr>
          <w:rFonts w:cs="Arial"/>
          <w:color w:val="000000" w:themeColor="text1"/>
        </w:rPr>
        <w:t>Hayvancılık</w:t>
      </w:r>
      <w:proofErr w:type="spellEnd"/>
      <w:r w:rsidRPr="00CA507A">
        <w:rPr>
          <w:rFonts w:cs="Arial"/>
          <w:color w:val="000000" w:themeColor="text1"/>
        </w:rPr>
        <w:t xml:space="preserve"> </w:t>
      </w:r>
      <w:proofErr w:type="spellStart"/>
      <w:r w:rsidRPr="00CA507A">
        <w:rPr>
          <w:rFonts w:cs="Arial"/>
          <w:color w:val="000000" w:themeColor="text1"/>
        </w:rPr>
        <w:t>Bakanlığı</w:t>
      </w:r>
      <w:proofErr w:type="spellEnd"/>
      <w:r w:rsidRPr="00CA507A">
        <w:rPr>
          <w:rFonts w:cs="Arial"/>
          <w:color w:val="000000" w:themeColor="text1"/>
        </w:rPr>
        <w:t>, Ankara, 2011.</w:t>
      </w:r>
    </w:p>
    <w:p w:rsidR="00B62BE0" w:rsidRPr="00CA507A" w:rsidRDefault="00A94EBF" w:rsidP="00E26945">
      <w:pPr>
        <w:pStyle w:val="BiblioEntry"/>
        <w:rPr>
          <w:rFonts w:cs="Arial"/>
          <w:color w:val="000000" w:themeColor="text1"/>
          <w:szCs w:val="20"/>
        </w:rPr>
      </w:pPr>
      <w:hyperlink r:id="rId27" w:history="1">
        <w:proofErr w:type="spellStart"/>
        <w:r w:rsidR="00B62BE0" w:rsidRPr="00CA507A">
          <w:rPr>
            <w:rFonts w:cs="Arial"/>
            <w:color w:val="000000" w:themeColor="text1"/>
            <w:bdr w:val="none" w:sz="0" w:space="0" w:color="auto" w:frame="1"/>
          </w:rPr>
          <w:t>Yemlerin</w:t>
        </w:r>
        <w:proofErr w:type="spellEnd"/>
        <w:r w:rsidR="00B62BE0" w:rsidRPr="00CA507A">
          <w:rPr>
            <w:rFonts w:cs="Arial"/>
            <w:color w:val="000000" w:themeColor="text1"/>
            <w:bdr w:val="none" w:sz="0" w:space="0" w:color="auto" w:frame="1"/>
          </w:rPr>
          <w:t xml:space="preserve"> </w:t>
        </w:r>
        <w:proofErr w:type="spellStart"/>
        <w:r w:rsidR="00B62BE0" w:rsidRPr="00CA507A">
          <w:rPr>
            <w:rFonts w:cs="Arial"/>
            <w:color w:val="000000" w:themeColor="text1"/>
            <w:bdr w:val="none" w:sz="0" w:space="0" w:color="auto" w:frame="1"/>
          </w:rPr>
          <w:t>Resmi</w:t>
        </w:r>
        <w:proofErr w:type="spellEnd"/>
        <w:r w:rsidR="00B62BE0" w:rsidRPr="00CA507A">
          <w:rPr>
            <w:rFonts w:cs="Arial"/>
            <w:color w:val="000000" w:themeColor="text1"/>
            <w:bdr w:val="none" w:sz="0" w:space="0" w:color="auto" w:frame="1"/>
          </w:rPr>
          <w:t xml:space="preserve"> </w:t>
        </w:r>
        <w:proofErr w:type="spellStart"/>
        <w:r w:rsidR="00B62BE0" w:rsidRPr="00CA507A">
          <w:rPr>
            <w:rFonts w:cs="Arial"/>
            <w:color w:val="000000" w:themeColor="text1"/>
            <w:bdr w:val="none" w:sz="0" w:space="0" w:color="auto" w:frame="1"/>
          </w:rPr>
          <w:t>Kontrolü</w:t>
        </w:r>
        <w:proofErr w:type="spellEnd"/>
        <w:r w:rsidR="00B62BE0" w:rsidRPr="00CA507A">
          <w:rPr>
            <w:rFonts w:cs="Arial"/>
            <w:color w:val="000000" w:themeColor="text1"/>
            <w:bdr w:val="none" w:sz="0" w:space="0" w:color="auto" w:frame="1"/>
          </w:rPr>
          <w:t xml:space="preserve"> </w:t>
        </w:r>
        <w:proofErr w:type="spellStart"/>
        <w:r w:rsidR="00B62BE0" w:rsidRPr="00CA507A">
          <w:rPr>
            <w:rFonts w:cs="Arial"/>
            <w:color w:val="000000" w:themeColor="text1"/>
            <w:bdr w:val="none" w:sz="0" w:space="0" w:color="auto" w:frame="1"/>
          </w:rPr>
          <w:t>İçin</w:t>
        </w:r>
        <w:proofErr w:type="spellEnd"/>
        <w:r w:rsidR="00B62BE0" w:rsidRPr="00CA507A">
          <w:rPr>
            <w:rFonts w:cs="Arial"/>
            <w:color w:val="000000" w:themeColor="text1"/>
            <w:bdr w:val="none" w:sz="0" w:space="0" w:color="auto" w:frame="1"/>
          </w:rPr>
          <w:t xml:space="preserve"> </w:t>
        </w:r>
        <w:proofErr w:type="spellStart"/>
        <w:r w:rsidR="00B62BE0" w:rsidRPr="00CA507A">
          <w:rPr>
            <w:rFonts w:cs="Arial"/>
            <w:color w:val="000000" w:themeColor="text1"/>
            <w:bdr w:val="none" w:sz="0" w:space="0" w:color="auto" w:frame="1"/>
          </w:rPr>
          <w:t>Numune</w:t>
        </w:r>
        <w:proofErr w:type="spellEnd"/>
        <w:r w:rsidR="00B62BE0" w:rsidRPr="00CA507A">
          <w:rPr>
            <w:rFonts w:cs="Arial"/>
            <w:color w:val="000000" w:themeColor="text1"/>
            <w:bdr w:val="none" w:sz="0" w:space="0" w:color="auto" w:frame="1"/>
          </w:rPr>
          <w:t xml:space="preserve"> Alma </w:t>
        </w:r>
        <w:proofErr w:type="spellStart"/>
        <w:r w:rsidR="00B62BE0" w:rsidRPr="00CA507A">
          <w:rPr>
            <w:rFonts w:cs="Arial"/>
            <w:color w:val="000000" w:themeColor="text1"/>
            <w:bdr w:val="none" w:sz="0" w:space="0" w:color="auto" w:frame="1"/>
          </w:rPr>
          <w:t>ve</w:t>
        </w:r>
        <w:proofErr w:type="spellEnd"/>
        <w:r w:rsidR="00B62BE0" w:rsidRPr="00CA507A">
          <w:rPr>
            <w:rFonts w:cs="Arial"/>
            <w:color w:val="000000" w:themeColor="text1"/>
            <w:bdr w:val="none" w:sz="0" w:space="0" w:color="auto" w:frame="1"/>
          </w:rPr>
          <w:t xml:space="preserve"> </w:t>
        </w:r>
        <w:proofErr w:type="spellStart"/>
        <w:r w:rsidR="00B62BE0" w:rsidRPr="00CA507A">
          <w:rPr>
            <w:rFonts w:cs="Arial"/>
            <w:color w:val="000000" w:themeColor="text1"/>
            <w:bdr w:val="none" w:sz="0" w:space="0" w:color="auto" w:frame="1"/>
          </w:rPr>
          <w:t>Analiz</w:t>
        </w:r>
        <w:proofErr w:type="spellEnd"/>
        <w:r w:rsidR="00B62BE0" w:rsidRPr="00CA507A">
          <w:rPr>
            <w:rFonts w:cs="Arial"/>
            <w:color w:val="000000" w:themeColor="text1"/>
            <w:bdr w:val="none" w:sz="0" w:space="0" w:color="auto" w:frame="1"/>
          </w:rPr>
          <w:t xml:space="preserve"> </w:t>
        </w:r>
        <w:proofErr w:type="spellStart"/>
        <w:r w:rsidR="00B62BE0" w:rsidRPr="00CA507A">
          <w:rPr>
            <w:rFonts w:cs="Arial"/>
            <w:color w:val="000000" w:themeColor="text1"/>
            <w:bdr w:val="none" w:sz="0" w:space="0" w:color="auto" w:frame="1"/>
          </w:rPr>
          <w:t>Metotlarına</w:t>
        </w:r>
        <w:proofErr w:type="spellEnd"/>
        <w:r w:rsidR="00B62BE0" w:rsidRPr="00CA507A">
          <w:rPr>
            <w:rFonts w:cs="Arial"/>
            <w:color w:val="000000" w:themeColor="text1"/>
            <w:bdr w:val="none" w:sz="0" w:space="0" w:color="auto" w:frame="1"/>
          </w:rPr>
          <w:t xml:space="preserve"> </w:t>
        </w:r>
        <w:proofErr w:type="spellStart"/>
        <w:r w:rsidR="00B62BE0" w:rsidRPr="00CA507A">
          <w:rPr>
            <w:rFonts w:cs="Arial"/>
            <w:color w:val="000000" w:themeColor="text1"/>
            <w:bdr w:val="none" w:sz="0" w:space="0" w:color="auto" w:frame="1"/>
          </w:rPr>
          <w:t>Dair</w:t>
        </w:r>
        <w:proofErr w:type="spellEnd"/>
        <w:r w:rsidR="00B62BE0" w:rsidRPr="00CA507A">
          <w:rPr>
            <w:rFonts w:cs="Arial"/>
            <w:color w:val="000000" w:themeColor="text1"/>
            <w:bdr w:val="none" w:sz="0" w:space="0" w:color="auto" w:frame="1"/>
          </w:rPr>
          <w:t xml:space="preserve"> </w:t>
        </w:r>
        <w:proofErr w:type="spellStart"/>
        <w:r w:rsidR="00B62BE0" w:rsidRPr="00CA507A">
          <w:rPr>
            <w:rFonts w:cs="Arial"/>
            <w:color w:val="000000" w:themeColor="text1"/>
            <w:bdr w:val="none" w:sz="0" w:space="0" w:color="auto" w:frame="1"/>
          </w:rPr>
          <w:t>Yönetmeli</w:t>
        </w:r>
      </w:hyperlink>
      <w:r w:rsidR="00B62BE0" w:rsidRPr="00CA507A">
        <w:rPr>
          <w:rFonts w:cs="Arial"/>
          <w:color w:val="000000" w:themeColor="text1"/>
        </w:rPr>
        <w:t>ği</w:t>
      </w:r>
      <w:proofErr w:type="spellEnd"/>
      <w:r w:rsidR="00B62BE0" w:rsidRPr="00CA507A">
        <w:rPr>
          <w:rFonts w:cs="Arial"/>
          <w:color w:val="000000" w:themeColor="text1"/>
        </w:rPr>
        <w:t xml:space="preserve">, Gıda </w:t>
      </w:r>
      <w:proofErr w:type="spellStart"/>
      <w:r w:rsidR="00B62BE0" w:rsidRPr="00CA507A">
        <w:rPr>
          <w:rFonts w:cs="Arial"/>
          <w:color w:val="000000" w:themeColor="text1"/>
        </w:rPr>
        <w:t>Tarım</w:t>
      </w:r>
      <w:proofErr w:type="spellEnd"/>
      <w:r w:rsidR="00B62BE0" w:rsidRPr="00CA507A">
        <w:rPr>
          <w:rFonts w:cs="Arial"/>
          <w:color w:val="000000" w:themeColor="text1"/>
        </w:rPr>
        <w:t xml:space="preserve"> </w:t>
      </w:r>
      <w:proofErr w:type="spellStart"/>
      <w:r w:rsidR="00B62BE0" w:rsidRPr="00CA507A">
        <w:rPr>
          <w:rFonts w:cs="Arial"/>
          <w:color w:val="000000" w:themeColor="text1"/>
        </w:rPr>
        <w:t>ve</w:t>
      </w:r>
      <w:proofErr w:type="spellEnd"/>
      <w:r w:rsidR="00B62BE0" w:rsidRPr="00CA507A">
        <w:rPr>
          <w:rFonts w:cs="Arial"/>
          <w:color w:val="000000" w:themeColor="text1"/>
        </w:rPr>
        <w:t xml:space="preserve"> </w:t>
      </w:r>
      <w:proofErr w:type="spellStart"/>
      <w:r w:rsidR="00B62BE0" w:rsidRPr="00CA507A">
        <w:rPr>
          <w:rFonts w:cs="Arial"/>
          <w:color w:val="000000" w:themeColor="text1"/>
        </w:rPr>
        <w:t>Hayvancılık</w:t>
      </w:r>
      <w:proofErr w:type="spellEnd"/>
      <w:r w:rsidR="00B62BE0" w:rsidRPr="00CA507A">
        <w:rPr>
          <w:rFonts w:cs="Arial"/>
          <w:color w:val="000000" w:themeColor="text1"/>
        </w:rPr>
        <w:t xml:space="preserve"> </w:t>
      </w:r>
      <w:proofErr w:type="spellStart"/>
      <w:r w:rsidR="00B62BE0" w:rsidRPr="00CA507A">
        <w:rPr>
          <w:rFonts w:cs="Arial"/>
          <w:color w:val="000000" w:themeColor="text1"/>
        </w:rPr>
        <w:t>Bakanlığı</w:t>
      </w:r>
      <w:proofErr w:type="spellEnd"/>
      <w:r w:rsidR="00B62BE0" w:rsidRPr="00CA507A">
        <w:rPr>
          <w:rFonts w:cs="Arial"/>
          <w:color w:val="000000" w:themeColor="text1"/>
        </w:rPr>
        <w:t>, Ankara, 2011.</w:t>
      </w:r>
    </w:p>
    <w:p w:rsidR="00B62BE0" w:rsidRPr="00CA507A" w:rsidRDefault="00B62BE0" w:rsidP="00E26945">
      <w:pPr>
        <w:pStyle w:val="BiblioEntry"/>
        <w:rPr>
          <w:rFonts w:cs="Arial"/>
          <w:color w:val="000000" w:themeColor="text1"/>
          <w:szCs w:val="20"/>
        </w:rPr>
      </w:pPr>
      <w:proofErr w:type="spellStart"/>
      <w:r w:rsidRPr="00CA507A">
        <w:rPr>
          <w:rFonts w:cs="Arial"/>
          <w:color w:val="000000" w:themeColor="text1"/>
        </w:rPr>
        <w:t>Büyükbaş</w:t>
      </w:r>
      <w:proofErr w:type="spellEnd"/>
      <w:r w:rsidRPr="00CA507A">
        <w:rPr>
          <w:rFonts w:cs="Arial"/>
          <w:color w:val="000000" w:themeColor="text1"/>
        </w:rPr>
        <w:t xml:space="preserve"> </w:t>
      </w:r>
      <w:proofErr w:type="spellStart"/>
      <w:r w:rsidRPr="00CA507A">
        <w:rPr>
          <w:rFonts w:cs="Arial"/>
          <w:color w:val="000000" w:themeColor="text1"/>
        </w:rPr>
        <w:t>ve</w:t>
      </w:r>
      <w:proofErr w:type="spellEnd"/>
      <w:r w:rsidRPr="00CA507A">
        <w:rPr>
          <w:rFonts w:cs="Arial"/>
          <w:color w:val="000000" w:themeColor="text1"/>
        </w:rPr>
        <w:t xml:space="preserve"> </w:t>
      </w:r>
      <w:proofErr w:type="spellStart"/>
      <w:r w:rsidRPr="00CA507A">
        <w:rPr>
          <w:rFonts w:cs="Arial"/>
          <w:color w:val="000000" w:themeColor="text1"/>
        </w:rPr>
        <w:t>Küçükbaş</w:t>
      </w:r>
      <w:proofErr w:type="spellEnd"/>
      <w:r w:rsidRPr="00CA507A">
        <w:rPr>
          <w:rFonts w:cs="Arial"/>
          <w:color w:val="000000" w:themeColor="text1"/>
        </w:rPr>
        <w:t xml:space="preserve"> </w:t>
      </w:r>
      <w:proofErr w:type="spellStart"/>
      <w:r w:rsidRPr="00CA507A">
        <w:rPr>
          <w:rFonts w:cs="Arial"/>
          <w:color w:val="000000" w:themeColor="text1"/>
        </w:rPr>
        <w:t>Hayvan</w:t>
      </w:r>
      <w:proofErr w:type="spellEnd"/>
      <w:r w:rsidRPr="00CA507A">
        <w:rPr>
          <w:rFonts w:cs="Arial"/>
          <w:color w:val="000000" w:themeColor="text1"/>
        </w:rPr>
        <w:t xml:space="preserve"> </w:t>
      </w:r>
      <w:proofErr w:type="spellStart"/>
      <w:r w:rsidRPr="00CA507A">
        <w:rPr>
          <w:rFonts w:cs="Arial"/>
          <w:color w:val="000000" w:themeColor="text1"/>
        </w:rPr>
        <w:t>Besleme</w:t>
      </w:r>
      <w:proofErr w:type="spellEnd"/>
      <w:r w:rsidRPr="00CA507A">
        <w:rPr>
          <w:rFonts w:cs="Arial"/>
          <w:color w:val="000000" w:themeColor="text1"/>
        </w:rPr>
        <w:t xml:space="preserve">, </w:t>
      </w:r>
      <w:proofErr w:type="spellStart"/>
      <w:r w:rsidRPr="00CA507A">
        <w:rPr>
          <w:rFonts w:cs="Arial"/>
          <w:color w:val="000000" w:themeColor="text1"/>
        </w:rPr>
        <w:t>Çukurova</w:t>
      </w:r>
      <w:proofErr w:type="spellEnd"/>
      <w:r w:rsidRPr="00CA507A">
        <w:rPr>
          <w:rFonts w:cs="Arial"/>
          <w:color w:val="000000" w:themeColor="text1"/>
        </w:rPr>
        <w:t xml:space="preserve"> </w:t>
      </w:r>
      <w:proofErr w:type="spellStart"/>
      <w:r w:rsidRPr="00CA507A">
        <w:rPr>
          <w:rFonts w:cs="Arial"/>
          <w:color w:val="000000" w:themeColor="text1"/>
        </w:rPr>
        <w:t>üniversitesi</w:t>
      </w:r>
      <w:proofErr w:type="spellEnd"/>
      <w:r w:rsidRPr="00CA507A">
        <w:rPr>
          <w:rFonts w:cs="Arial"/>
          <w:color w:val="000000" w:themeColor="text1"/>
        </w:rPr>
        <w:t xml:space="preserve"> </w:t>
      </w:r>
      <w:proofErr w:type="spellStart"/>
      <w:r w:rsidRPr="00CA507A">
        <w:rPr>
          <w:rFonts w:cs="Arial"/>
          <w:color w:val="000000" w:themeColor="text1"/>
        </w:rPr>
        <w:t>Ziraat</w:t>
      </w:r>
      <w:proofErr w:type="spellEnd"/>
      <w:r w:rsidRPr="00CA507A">
        <w:rPr>
          <w:rFonts w:cs="Arial"/>
          <w:color w:val="000000" w:themeColor="text1"/>
        </w:rPr>
        <w:t xml:space="preserve"> </w:t>
      </w:r>
      <w:proofErr w:type="spellStart"/>
      <w:r w:rsidRPr="00CA507A">
        <w:rPr>
          <w:rFonts w:cs="Arial"/>
          <w:color w:val="000000" w:themeColor="text1"/>
        </w:rPr>
        <w:t>Fak</w:t>
      </w:r>
      <w:proofErr w:type="spellEnd"/>
      <w:r w:rsidRPr="00CA507A">
        <w:rPr>
          <w:rFonts w:cs="Arial"/>
          <w:color w:val="000000" w:themeColor="text1"/>
        </w:rPr>
        <w:t xml:space="preserve">. </w:t>
      </w:r>
      <w:proofErr w:type="spellStart"/>
      <w:r w:rsidRPr="00CA507A">
        <w:rPr>
          <w:rFonts w:cs="Arial"/>
          <w:color w:val="000000" w:themeColor="text1"/>
        </w:rPr>
        <w:t>Zootekni</w:t>
      </w:r>
      <w:proofErr w:type="spellEnd"/>
      <w:r w:rsidRPr="00CA507A">
        <w:rPr>
          <w:rFonts w:cs="Arial"/>
          <w:color w:val="000000" w:themeColor="text1"/>
        </w:rPr>
        <w:t xml:space="preserve"> </w:t>
      </w:r>
      <w:proofErr w:type="spellStart"/>
      <w:r w:rsidRPr="00CA507A">
        <w:rPr>
          <w:rFonts w:cs="Arial"/>
          <w:color w:val="000000" w:themeColor="text1"/>
        </w:rPr>
        <w:t>Bölümü</w:t>
      </w:r>
      <w:proofErr w:type="spellEnd"/>
      <w:r w:rsidRPr="00CA507A">
        <w:rPr>
          <w:rFonts w:cs="Arial"/>
          <w:color w:val="000000" w:themeColor="text1"/>
        </w:rPr>
        <w:t xml:space="preserve"> </w:t>
      </w:r>
      <w:proofErr w:type="spellStart"/>
      <w:r w:rsidRPr="00CA507A">
        <w:rPr>
          <w:rFonts w:cs="Arial"/>
          <w:color w:val="000000" w:themeColor="text1"/>
        </w:rPr>
        <w:t>Yemler</w:t>
      </w:r>
      <w:proofErr w:type="spellEnd"/>
      <w:r w:rsidRPr="00CA507A">
        <w:rPr>
          <w:rFonts w:cs="Arial"/>
          <w:color w:val="000000" w:themeColor="text1"/>
        </w:rPr>
        <w:t xml:space="preserve"> </w:t>
      </w:r>
      <w:proofErr w:type="spellStart"/>
      <w:r w:rsidRPr="00CA507A">
        <w:rPr>
          <w:rFonts w:cs="Arial"/>
          <w:color w:val="000000" w:themeColor="text1"/>
        </w:rPr>
        <w:t>ve</w:t>
      </w:r>
      <w:proofErr w:type="spellEnd"/>
      <w:r w:rsidRPr="00CA507A">
        <w:rPr>
          <w:rFonts w:cs="Arial"/>
          <w:color w:val="000000" w:themeColor="text1"/>
        </w:rPr>
        <w:t xml:space="preserve"> </w:t>
      </w:r>
      <w:proofErr w:type="spellStart"/>
      <w:r w:rsidRPr="00CA507A">
        <w:rPr>
          <w:rFonts w:cs="Arial"/>
          <w:color w:val="000000" w:themeColor="text1"/>
        </w:rPr>
        <w:t>Hayvan</w:t>
      </w:r>
      <w:proofErr w:type="spellEnd"/>
      <w:r w:rsidRPr="00CA507A">
        <w:rPr>
          <w:rFonts w:cs="Arial"/>
          <w:color w:val="000000" w:themeColor="text1"/>
        </w:rPr>
        <w:t xml:space="preserve"> </w:t>
      </w:r>
      <w:proofErr w:type="spellStart"/>
      <w:r w:rsidRPr="00CA507A">
        <w:rPr>
          <w:rFonts w:cs="Arial"/>
          <w:color w:val="000000" w:themeColor="text1"/>
        </w:rPr>
        <w:t>Besleme</w:t>
      </w:r>
      <w:proofErr w:type="spellEnd"/>
      <w:r w:rsidRPr="00CA507A">
        <w:rPr>
          <w:rFonts w:cs="Arial"/>
          <w:color w:val="000000" w:themeColor="text1"/>
        </w:rPr>
        <w:t xml:space="preserve"> </w:t>
      </w:r>
      <w:proofErr w:type="spellStart"/>
      <w:r w:rsidRPr="00CA507A">
        <w:rPr>
          <w:rFonts w:cs="Arial"/>
          <w:color w:val="000000" w:themeColor="text1"/>
        </w:rPr>
        <w:t>Anabilim</w:t>
      </w:r>
      <w:proofErr w:type="spellEnd"/>
      <w:r w:rsidRPr="00CA507A">
        <w:rPr>
          <w:rFonts w:cs="Arial"/>
          <w:color w:val="000000" w:themeColor="text1"/>
        </w:rPr>
        <w:t xml:space="preserve"> Dalı, Adana, 2009.</w:t>
      </w:r>
      <w:bookmarkEnd w:id="130"/>
      <w:bookmarkEnd w:id="131"/>
      <w:bookmarkEnd w:id="132"/>
      <w:bookmarkEnd w:id="133"/>
      <w:bookmarkEnd w:id="134"/>
      <w:bookmarkEnd w:id="135"/>
    </w:p>
    <w:p w:rsidR="00B62BE0" w:rsidRPr="00CA507A" w:rsidRDefault="00B62BE0" w:rsidP="00E26945">
      <w:pPr>
        <w:pStyle w:val="BiblioEntry"/>
        <w:rPr>
          <w:rFonts w:cs="Arial"/>
          <w:color w:val="000000" w:themeColor="text1"/>
          <w:szCs w:val="20"/>
        </w:rPr>
      </w:pPr>
      <w:proofErr w:type="spellStart"/>
      <w:r w:rsidRPr="00CA507A">
        <w:rPr>
          <w:rFonts w:cs="Arial"/>
          <w:bCs/>
          <w:color w:val="000000" w:themeColor="text1"/>
        </w:rPr>
        <w:t>Yemlerde</w:t>
      </w:r>
      <w:proofErr w:type="spellEnd"/>
      <w:r w:rsidRPr="00CA507A">
        <w:rPr>
          <w:rFonts w:cs="Arial"/>
          <w:bCs/>
          <w:color w:val="000000" w:themeColor="text1"/>
        </w:rPr>
        <w:t xml:space="preserve"> </w:t>
      </w:r>
      <w:proofErr w:type="spellStart"/>
      <w:r w:rsidRPr="00CA507A">
        <w:rPr>
          <w:rFonts w:cs="Arial"/>
          <w:bCs/>
          <w:color w:val="000000" w:themeColor="text1"/>
        </w:rPr>
        <w:t>İstenmeyen</w:t>
      </w:r>
      <w:proofErr w:type="spellEnd"/>
      <w:r w:rsidRPr="00CA507A">
        <w:rPr>
          <w:rFonts w:cs="Arial"/>
          <w:bCs/>
          <w:color w:val="000000" w:themeColor="text1"/>
        </w:rPr>
        <w:t xml:space="preserve"> </w:t>
      </w:r>
      <w:proofErr w:type="spellStart"/>
      <w:r w:rsidRPr="00CA507A">
        <w:rPr>
          <w:rFonts w:cs="Arial"/>
          <w:bCs/>
          <w:color w:val="000000" w:themeColor="text1"/>
        </w:rPr>
        <w:t>Maddeler</w:t>
      </w:r>
      <w:proofErr w:type="spellEnd"/>
      <w:r w:rsidRPr="00CA507A">
        <w:rPr>
          <w:rFonts w:cs="Arial"/>
          <w:bCs/>
          <w:color w:val="000000" w:themeColor="text1"/>
        </w:rPr>
        <w:t xml:space="preserve"> </w:t>
      </w:r>
      <w:proofErr w:type="spellStart"/>
      <w:r w:rsidRPr="00CA507A">
        <w:rPr>
          <w:rFonts w:cs="Arial"/>
          <w:bCs/>
          <w:color w:val="000000" w:themeColor="text1"/>
        </w:rPr>
        <w:t>Hakkında</w:t>
      </w:r>
      <w:proofErr w:type="spellEnd"/>
      <w:r w:rsidRPr="00CA507A">
        <w:rPr>
          <w:rFonts w:cs="Arial"/>
          <w:bCs/>
          <w:color w:val="000000" w:themeColor="text1"/>
        </w:rPr>
        <w:t xml:space="preserve"> </w:t>
      </w:r>
      <w:proofErr w:type="spellStart"/>
      <w:r w:rsidRPr="00CA507A">
        <w:rPr>
          <w:rFonts w:cs="Arial"/>
          <w:bCs/>
          <w:color w:val="000000" w:themeColor="text1"/>
        </w:rPr>
        <w:t>Tebliği</w:t>
      </w:r>
      <w:proofErr w:type="spellEnd"/>
      <w:r w:rsidRPr="00CA507A">
        <w:rPr>
          <w:rFonts w:cs="Arial"/>
          <w:bCs/>
          <w:color w:val="000000" w:themeColor="text1"/>
        </w:rPr>
        <w:t xml:space="preserve">, </w:t>
      </w:r>
      <w:r w:rsidRPr="00CA507A">
        <w:rPr>
          <w:rFonts w:cs="Arial"/>
          <w:color w:val="000000" w:themeColor="text1"/>
        </w:rPr>
        <w:t xml:space="preserve">2014/11 No.lu, Gıda, </w:t>
      </w:r>
      <w:proofErr w:type="spellStart"/>
      <w:r w:rsidRPr="00CA507A">
        <w:rPr>
          <w:rFonts w:cs="Arial"/>
          <w:bCs/>
          <w:color w:val="000000" w:themeColor="text1"/>
        </w:rPr>
        <w:t>Tarım</w:t>
      </w:r>
      <w:proofErr w:type="spellEnd"/>
      <w:r w:rsidRPr="00CA507A">
        <w:rPr>
          <w:rFonts w:cs="Arial"/>
          <w:bCs/>
          <w:color w:val="000000" w:themeColor="text1"/>
        </w:rPr>
        <w:t xml:space="preserve"> </w:t>
      </w:r>
      <w:proofErr w:type="spellStart"/>
      <w:r w:rsidRPr="00CA507A">
        <w:rPr>
          <w:rFonts w:cs="Arial"/>
          <w:bCs/>
          <w:color w:val="000000" w:themeColor="text1"/>
        </w:rPr>
        <w:t>ve</w:t>
      </w:r>
      <w:proofErr w:type="spellEnd"/>
      <w:r w:rsidRPr="00CA507A">
        <w:rPr>
          <w:rFonts w:cs="Arial"/>
          <w:bCs/>
          <w:color w:val="000000" w:themeColor="text1"/>
        </w:rPr>
        <w:t xml:space="preserve"> </w:t>
      </w:r>
      <w:proofErr w:type="spellStart"/>
      <w:r w:rsidRPr="00CA507A">
        <w:rPr>
          <w:rFonts w:cs="Arial"/>
          <w:bCs/>
          <w:color w:val="000000" w:themeColor="text1"/>
        </w:rPr>
        <w:t>Hayvancılık</w:t>
      </w:r>
      <w:proofErr w:type="spellEnd"/>
      <w:r w:rsidRPr="00CA507A">
        <w:rPr>
          <w:rFonts w:cs="Arial"/>
          <w:bCs/>
          <w:color w:val="000000" w:themeColor="text1"/>
        </w:rPr>
        <w:t xml:space="preserve"> </w:t>
      </w:r>
      <w:proofErr w:type="spellStart"/>
      <w:r w:rsidRPr="00CA507A">
        <w:rPr>
          <w:rFonts w:cs="Arial"/>
          <w:color w:val="000000" w:themeColor="text1"/>
        </w:rPr>
        <w:t>Bakanlığı</w:t>
      </w:r>
      <w:proofErr w:type="spellEnd"/>
      <w:r w:rsidRPr="00CA507A">
        <w:rPr>
          <w:rFonts w:cs="Arial"/>
          <w:color w:val="000000" w:themeColor="text1"/>
        </w:rPr>
        <w:t>, Ankara, 2014.</w:t>
      </w:r>
    </w:p>
    <w:p w:rsidR="00B62BE0" w:rsidRPr="00CA507A" w:rsidRDefault="00B62BE0" w:rsidP="00E26945">
      <w:pPr>
        <w:pStyle w:val="BiblioEntry"/>
        <w:rPr>
          <w:rFonts w:cs="Arial"/>
          <w:color w:val="000000" w:themeColor="text1"/>
          <w:szCs w:val="20"/>
        </w:rPr>
      </w:pPr>
      <w:proofErr w:type="spellStart"/>
      <w:r w:rsidRPr="00CA507A">
        <w:rPr>
          <w:rFonts w:cs="Arial"/>
          <w:color w:val="000000" w:themeColor="text1"/>
          <w:szCs w:val="20"/>
        </w:rPr>
        <w:t>Yemlerin</w:t>
      </w:r>
      <w:proofErr w:type="spellEnd"/>
      <w:r w:rsidRPr="00CA507A">
        <w:rPr>
          <w:rFonts w:cs="Arial"/>
          <w:color w:val="000000" w:themeColor="text1"/>
          <w:szCs w:val="20"/>
        </w:rPr>
        <w:t xml:space="preserve"> </w:t>
      </w:r>
      <w:proofErr w:type="spellStart"/>
      <w:r w:rsidRPr="00CA507A">
        <w:rPr>
          <w:rFonts w:cs="Arial"/>
          <w:color w:val="000000" w:themeColor="text1"/>
          <w:szCs w:val="20"/>
        </w:rPr>
        <w:t>Piyasaya</w:t>
      </w:r>
      <w:proofErr w:type="spellEnd"/>
      <w:r w:rsidRPr="00CA507A">
        <w:rPr>
          <w:rFonts w:cs="Arial"/>
          <w:color w:val="000000" w:themeColor="text1"/>
          <w:szCs w:val="20"/>
        </w:rPr>
        <w:t xml:space="preserve"> </w:t>
      </w:r>
      <w:proofErr w:type="spellStart"/>
      <w:r w:rsidRPr="00CA507A">
        <w:rPr>
          <w:rFonts w:cs="Arial"/>
          <w:color w:val="000000" w:themeColor="text1"/>
          <w:szCs w:val="20"/>
        </w:rPr>
        <w:t>Arz</w:t>
      </w:r>
      <w:proofErr w:type="spellEnd"/>
      <w:r w:rsidRPr="00CA507A">
        <w:rPr>
          <w:rFonts w:cs="Arial"/>
          <w:color w:val="000000" w:themeColor="text1"/>
          <w:szCs w:val="20"/>
        </w:rPr>
        <w:t xml:space="preserve"> </w:t>
      </w:r>
      <w:proofErr w:type="spellStart"/>
      <w:r w:rsidRPr="00CA507A">
        <w:rPr>
          <w:rFonts w:cs="Arial"/>
          <w:color w:val="000000" w:themeColor="text1"/>
          <w:szCs w:val="20"/>
        </w:rPr>
        <w:t>ve</w:t>
      </w:r>
      <w:proofErr w:type="spellEnd"/>
      <w:r w:rsidRPr="00CA507A">
        <w:rPr>
          <w:rFonts w:cs="Arial"/>
          <w:color w:val="000000" w:themeColor="text1"/>
          <w:szCs w:val="20"/>
        </w:rPr>
        <w:t xml:space="preserve"> Kullanımı Hakkında Yönetmelik, Gıda, Tarım ve Hayvancılık Bakanlığı, Ankara, 2011.</w:t>
      </w:r>
    </w:p>
    <w:p w:rsidR="00334BED" w:rsidRDefault="00334BED"/>
    <w:sectPr w:rsidR="00334BED" w:rsidSect="002A7D4D">
      <w:headerReference w:type="even" r:id="rId28"/>
      <w:headerReference w:type="default" r:id="rId29"/>
      <w:footerReference w:type="even" r:id="rId30"/>
      <w:footerReference w:type="default" r:id="rId31"/>
      <w:pgSz w:w="11906" w:h="16838" w:code="9"/>
      <w:pgMar w:top="794" w:right="737" w:bottom="567" w:left="851" w:header="709" w:footer="567" w:gutter="567"/>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6343" w:rsidRDefault="00E26343" w:rsidP="00E4217B">
      <w:pPr>
        <w:spacing w:after="0" w:line="240" w:lineRule="auto"/>
      </w:pPr>
      <w:r>
        <w:separator/>
      </w:r>
    </w:p>
  </w:endnote>
  <w:endnote w:type="continuationSeparator" w:id="0">
    <w:p w:rsidR="00E26343" w:rsidRDefault="00E26343" w:rsidP="00E421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2"/>
    <w:family w:val="swiss"/>
    <w:pitch w:val="variable"/>
    <w:sig w:usb0="E1002EFF" w:usb1="C000605B" w:usb2="00000029" w:usb3="00000000" w:csb0="000101FF" w:csb1="00000000"/>
  </w:font>
  <w:font w:name="ヒラギノ明朝 Pro W3">
    <w:altName w:val="MS Mincho"/>
    <w:panose1 w:val="00000000000000000000"/>
    <w:charset w:val="80"/>
    <w:family w:val="auto"/>
    <w:notTrueType/>
    <w:pitch w:val="variable"/>
    <w:sig w:usb0="00000001" w:usb1="08070000" w:usb2="00000010" w:usb3="00000000" w:csb0="00020000"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343" w:rsidRDefault="00E26343" w:rsidP="00E4217B">
    <w:pPr>
      <w:pStyle w:val="AltBilgi"/>
      <w:tabs>
        <w:tab w:val="clear" w:pos="9752"/>
      </w:tabs>
    </w:pPr>
    <w:r>
      <w:t>© TSE - Tüm hakları saklıdır.</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343" w:rsidRPr="00D71713" w:rsidRDefault="00E26343" w:rsidP="00D71713">
    <w:pPr>
      <w:pStyle w:val="AltBilgi"/>
      <w:tabs>
        <w:tab w:val="clear" w:pos="9752"/>
        <w:tab w:val="left" w:pos="0"/>
        <w:tab w:val="right" w:pos="9780"/>
      </w:tabs>
    </w:pPr>
    <w:r>
      <w:fldChar w:fldCharType="begin"/>
    </w:r>
    <w:r>
      <w:instrText xml:space="preserve"> PAGE  \* Arabic  \* MERGEFORMAT </w:instrText>
    </w:r>
    <w:r>
      <w:fldChar w:fldCharType="separate"/>
    </w:r>
    <w:r w:rsidR="00A94EBF">
      <w:rPr>
        <w:noProof/>
      </w:rPr>
      <w:t>10</w:t>
    </w:r>
    <w:r>
      <w:fldChar w:fldCharType="end"/>
    </w:r>
    <w:r>
      <w:tab/>
      <w:t>© TSE - Tüm hakları saklıdır.</w: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343" w:rsidRDefault="00E26343" w:rsidP="00E4217B">
    <w:pPr>
      <w:pStyle w:val="AltBilgi"/>
      <w:tabs>
        <w:tab w:val="clear" w:pos="9752"/>
        <w:tab w:val="left" w:pos="0"/>
        <w:tab w:val="right" w:pos="9780"/>
      </w:tabs>
    </w:pPr>
    <w:r>
      <w:t>© TSE - Tüm hakları saklıdır.</w:t>
    </w:r>
    <w:r>
      <w:tab/>
    </w:r>
    <w:r>
      <w:fldChar w:fldCharType="begin"/>
    </w:r>
    <w:r>
      <w:instrText xml:space="preserve"> PAGE  \* Arabic  \* MERGEFORMAT </w:instrText>
    </w:r>
    <w:r>
      <w:fldChar w:fldCharType="separate"/>
    </w:r>
    <w:r w:rsidR="00A94EBF">
      <w:rPr>
        <w:noProof/>
      </w:rPr>
      <w:t>11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343" w:rsidRPr="00BB6538" w:rsidRDefault="00E26343" w:rsidP="00E4217B">
    <w:pPr>
      <w:pStyle w:val="AltBilgi"/>
      <w:tabs>
        <w:tab w:val="clear" w:pos="9752"/>
        <w:tab w:val="left" w:pos="0"/>
        <w:tab w:val="right" w:pos="9780"/>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343" w:rsidRDefault="00E26343" w:rsidP="00E4217B">
    <w:pPr>
      <w:pStyle w:val="AltBilgi"/>
      <w:tabs>
        <w:tab w:val="clear" w:pos="9752"/>
        <w:tab w:val="left" w:pos="0"/>
        <w:tab w:val="right" w:pos="9780"/>
      </w:tabs>
    </w:pPr>
    <w:r>
      <w:t>© TSE - Tüm hakları saklıdır.</w:t>
    </w:r>
    <w:r>
      <w:tab/>
    </w:r>
    <w:r>
      <w:fldChar w:fldCharType="begin"/>
    </w:r>
    <w:r>
      <w:instrText xml:space="preserve"> PAGE  \* Arabic  \* MERGEFORMAT </w:instrText>
    </w:r>
    <w:r>
      <w:fldChar w:fldCharType="separate"/>
    </w:r>
    <w:r w:rsidR="00A94EBF">
      <w:rPr>
        <w:noProof/>
      </w:rPr>
      <w:t>1</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343" w:rsidRPr="00D71713" w:rsidRDefault="00E26343" w:rsidP="00D71713">
    <w:pPr>
      <w:pStyle w:val="AltBilgi"/>
      <w:tabs>
        <w:tab w:val="clear" w:pos="9752"/>
        <w:tab w:val="left" w:pos="0"/>
        <w:tab w:val="right" w:pos="9780"/>
      </w:tabs>
    </w:pPr>
    <w:r>
      <w:fldChar w:fldCharType="begin"/>
    </w:r>
    <w:r>
      <w:instrText xml:space="preserve"> PAGE  \* roman  \* MERGEFORMAT </w:instrText>
    </w:r>
    <w:r>
      <w:fldChar w:fldCharType="separate"/>
    </w:r>
    <w:r w:rsidR="00A94EBF">
      <w:rPr>
        <w:noProof/>
      </w:rPr>
      <w:t>iv</w:t>
    </w:r>
    <w:r>
      <w:fldChar w:fldCharType="end"/>
    </w:r>
    <w:r>
      <w:tab/>
      <w:t>© TSE - Tüm hakları saklıdır.</w:t>
    </w:r>
    <w:r w:rsidRPr="00D71713">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343" w:rsidRDefault="00E26343" w:rsidP="0001598F">
    <w:pPr>
      <w:pStyle w:val="AltBilgi"/>
      <w:tabs>
        <w:tab w:val="clear" w:pos="9752"/>
      </w:tabs>
      <w:jc w:val="right"/>
    </w:pPr>
    <w:r>
      <w:fldChar w:fldCharType="begin"/>
    </w:r>
    <w:r>
      <w:instrText xml:space="preserve"> PAGE  \* roman  \* MERGEFORMAT </w:instrText>
    </w:r>
    <w:r>
      <w:fldChar w:fldCharType="separate"/>
    </w:r>
    <w:r w:rsidR="00A94EBF">
      <w:rPr>
        <w:noProof/>
      </w:rPr>
      <w:t>ii</w:t>
    </w:r>
    <w:r>
      <w:fldChar w:fldCharType="end"/>
    </w:r>
    <w:r>
      <w:tab/>
    </w:r>
    <w:r>
      <w:tab/>
    </w:r>
    <w:r>
      <w:tab/>
    </w:r>
    <w:r>
      <w:tab/>
    </w:r>
    <w:r>
      <w:tab/>
    </w:r>
    <w:r>
      <w:tab/>
    </w:r>
    <w:r>
      <w:tab/>
    </w:r>
    <w:r>
      <w:tab/>
    </w:r>
    <w:r>
      <w:tab/>
      <w:t xml:space="preserve">         © TSE - Tüm hakları saklıdır.</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EBF" w:rsidRPr="00D71713" w:rsidRDefault="00A94EBF" w:rsidP="00D71713">
    <w:pPr>
      <w:pStyle w:val="AltBilgi"/>
      <w:tabs>
        <w:tab w:val="clear" w:pos="9752"/>
        <w:tab w:val="left" w:pos="0"/>
        <w:tab w:val="right" w:pos="9780"/>
      </w:tabs>
    </w:pPr>
    <w:r>
      <w:fldChar w:fldCharType="begin"/>
    </w:r>
    <w:r>
      <w:instrText xml:space="preserve"> PAGE  \* roman  \* MERGEFORMAT </w:instrText>
    </w:r>
    <w:r>
      <w:fldChar w:fldCharType="separate"/>
    </w:r>
    <w:r>
      <w:rPr>
        <w:noProof/>
      </w:rPr>
      <w:t>iv</w:t>
    </w:r>
    <w:r>
      <w:fldChar w:fldCharType="end"/>
    </w:r>
    <w:r>
      <w:tab/>
      <w:t>© TSE - Tüm hakları saklıdır.</w:t>
    </w:r>
    <w:r w:rsidRPr="00D71713">
      <w:t xml:space="preserve"> </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343" w:rsidRDefault="00E26343" w:rsidP="00E4217B">
    <w:pPr>
      <w:pStyle w:val="AltBilgi"/>
      <w:tabs>
        <w:tab w:val="clear" w:pos="9752"/>
        <w:tab w:val="left" w:pos="0"/>
        <w:tab w:val="right" w:pos="9780"/>
      </w:tabs>
    </w:pPr>
    <w:r>
      <w:t>© TSE - Tüm hakları saklıdır.</w:t>
    </w:r>
    <w:r>
      <w:tab/>
    </w:r>
    <w:r>
      <w:fldChar w:fldCharType="begin"/>
    </w:r>
    <w:r>
      <w:instrText xml:space="preserve"> PAGE  \* roman  \* MERGEFORMAT </w:instrText>
    </w:r>
    <w:r>
      <w:fldChar w:fldCharType="separate"/>
    </w:r>
    <w:r w:rsidR="00A94EBF">
      <w:rPr>
        <w:noProof/>
      </w:rPr>
      <w:t>v</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343" w:rsidRDefault="00E26343">
    <w:pPr>
      <w:pStyle w:val="AltBilgi"/>
    </w:pPr>
    <w:r>
      <w:t>© TSE – Tüm hakları saklıdır.</w:t>
    </w:r>
    <w:r>
      <w:tab/>
    </w:r>
    <w:r>
      <w:fldChar w:fldCharType="begin"/>
    </w:r>
    <w:r>
      <w:instrText xml:space="preserve"> PAGE  \* roman  \* MERGEFORMAT </w:instrText>
    </w:r>
    <w:r>
      <w:fldChar w:fldCharType="separate"/>
    </w:r>
    <w:r w:rsidR="00A94EBF">
      <w:rPr>
        <w:noProof/>
      </w:rPr>
      <w:t>i</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EBF" w:rsidRPr="00D71713" w:rsidRDefault="00A94EBF" w:rsidP="00D71713">
    <w:pPr>
      <w:pStyle w:val="AltBilgi"/>
      <w:tabs>
        <w:tab w:val="clear" w:pos="9752"/>
        <w:tab w:val="left" w:pos="0"/>
        <w:tab w:val="right" w:pos="9780"/>
      </w:tabs>
    </w:pPr>
    <w:r>
      <w:fldChar w:fldCharType="begin"/>
    </w:r>
    <w:r>
      <w:instrText xml:space="preserve"> PAGE  \* roman  \* MERGEFORMAT </w:instrText>
    </w:r>
    <w:r>
      <w:fldChar w:fldCharType="separate"/>
    </w:r>
    <w:r>
      <w:rPr>
        <w:noProof/>
      </w:rPr>
      <w:t>vi</w:t>
    </w:r>
    <w:r>
      <w:fldChar w:fldCharType="end"/>
    </w:r>
    <w:r>
      <w:tab/>
      <w:t>© TSE - Tüm hakları saklıdır.</w:t>
    </w:r>
    <w:r w:rsidRPr="00D71713">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6343" w:rsidRDefault="00E26343" w:rsidP="00E4217B">
      <w:pPr>
        <w:spacing w:after="0" w:line="240" w:lineRule="auto"/>
      </w:pPr>
      <w:r>
        <w:separator/>
      </w:r>
    </w:p>
  </w:footnote>
  <w:footnote w:type="continuationSeparator" w:id="0">
    <w:p w:rsidR="00E26343" w:rsidRDefault="00E26343" w:rsidP="00E421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343" w:rsidRPr="00D71713" w:rsidRDefault="00E26343" w:rsidP="00D71713">
    <w:pPr>
      <w:pStyle w:val="stBilgi"/>
      <w:pBdr>
        <w:bottom w:val="single" w:sz="4" w:space="1" w:color="auto"/>
      </w:pBdr>
      <w:tabs>
        <w:tab w:val="left" w:pos="0"/>
        <w:tab w:val="right" w:pos="9780"/>
      </w:tabs>
    </w:pPr>
    <w:r>
      <w:rPr>
        <w:b w:val="0"/>
        <w:sz w:val="22"/>
      </w:rPr>
      <w:fldChar w:fldCharType="begin"/>
    </w:r>
    <w:r>
      <w:rPr>
        <w:b w:val="0"/>
        <w:sz w:val="22"/>
      </w:rPr>
      <w:instrText xml:space="preserve"> DOCPROPERTY  STANDART_NUMARASI \* MERGEFORMAT </w:instrText>
    </w:r>
    <w:r>
      <w:rPr>
        <w:b w:val="0"/>
        <w:sz w:val="22"/>
      </w:rPr>
      <w:fldChar w:fldCharType="separate"/>
    </w:r>
    <w:proofErr w:type="spellStart"/>
    <w:r w:rsidR="00A94EBF">
      <w:rPr>
        <w:b w:val="0"/>
        <w:sz w:val="22"/>
      </w:rPr>
      <w:t>tst</w:t>
    </w:r>
    <w:proofErr w:type="spellEnd"/>
    <w:r w:rsidR="00A94EBF">
      <w:rPr>
        <w:b w:val="0"/>
        <w:sz w:val="22"/>
      </w:rPr>
      <w:t xml:space="preserve"> 10141</w:t>
    </w:r>
    <w:r>
      <w:rPr>
        <w:b w:val="0"/>
        <w:sz w:val="22"/>
      </w:rPr>
      <w:fldChar w:fldCharType="end"/>
    </w:r>
    <w:r>
      <w:rPr>
        <w:b w:val="0"/>
        <w:sz w:val="22"/>
      </w:rPr>
      <w:tab/>
    </w:r>
    <w:r>
      <w:rPr>
        <w:b w:val="0"/>
        <w:sz w:val="22"/>
      </w:rPr>
      <w:fldChar w:fldCharType="begin"/>
    </w:r>
    <w:r>
      <w:rPr>
        <w:b w:val="0"/>
        <w:sz w:val="22"/>
      </w:rPr>
      <w:instrText xml:space="preserve"> DOCPROPERTY  KAYNAK_STANDART_NUMARASI \* MERGEFORMAT </w:instrText>
    </w:r>
    <w:r>
      <w:rPr>
        <w:b w:val="0"/>
        <w:sz w:val="22"/>
      </w:rPr>
      <w:fldChar w:fldCharType="separate"/>
    </w:r>
    <w:r w:rsidR="00A94EBF">
      <w:rPr>
        <w:b w:val="0"/>
        <w:sz w:val="22"/>
      </w:rPr>
      <w:t>TÜRK STANDARDI</w:t>
    </w:r>
    <w:r>
      <w:rPr>
        <w:b w:val="0"/>
        <w:sz w:val="22"/>
      </w:rP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EBF" w:rsidRPr="00D71713" w:rsidRDefault="00A94EBF" w:rsidP="00D71713">
    <w:pPr>
      <w:pStyle w:val="stBilgi"/>
      <w:pBdr>
        <w:bottom w:val="single" w:sz="4" w:space="1" w:color="auto"/>
      </w:pBdr>
      <w:tabs>
        <w:tab w:val="left" w:pos="0"/>
        <w:tab w:val="right" w:pos="9780"/>
      </w:tabs>
    </w:pPr>
    <w:r>
      <w:rPr>
        <w:b w:val="0"/>
        <w:sz w:val="22"/>
      </w:rPr>
      <w:fldChar w:fldCharType="begin"/>
    </w:r>
    <w:r>
      <w:rPr>
        <w:b w:val="0"/>
        <w:sz w:val="22"/>
      </w:rPr>
      <w:instrText xml:space="preserve"> DOCPROPERTY  KAYNAK_STANDART_NUMARASI \* MERGEFORMAT </w:instrText>
    </w:r>
    <w:r>
      <w:rPr>
        <w:b w:val="0"/>
        <w:sz w:val="22"/>
      </w:rPr>
      <w:fldChar w:fldCharType="separate"/>
    </w:r>
    <w:r>
      <w:rPr>
        <w:b w:val="0"/>
        <w:sz w:val="22"/>
      </w:rPr>
      <w:t>TÜRK STANDARDI</w:t>
    </w:r>
    <w:r>
      <w:rPr>
        <w:b w:val="0"/>
        <w:sz w:val="22"/>
      </w:rPr>
      <w:fldChar w:fldCharType="end"/>
    </w:r>
    <w:r>
      <w:rPr>
        <w:b w:val="0"/>
        <w:sz w:val="22"/>
      </w:rPr>
      <w:tab/>
    </w:r>
    <w:r>
      <w:rPr>
        <w:b w:val="0"/>
        <w:sz w:val="22"/>
      </w:rPr>
      <w:fldChar w:fldCharType="begin"/>
    </w:r>
    <w:r>
      <w:rPr>
        <w:b w:val="0"/>
        <w:sz w:val="22"/>
      </w:rPr>
      <w:instrText xml:space="preserve"> DOCPROPERTY  STANDART_NUMARASI \* MERGEFORMAT </w:instrText>
    </w:r>
    <w:r>
      <w:rPr>
        <w:b w:val="0"/>
        <w:sz w:val="22"/>
      </w:rPr>
      <w:fldChar w:fldCharType="separate"/>
    </w:r>
    <w:proofErr w:type="spellStart"/>
    <w:r>
      <w:rPr>
        <w:b w:val="0"/>
        <w:sz w:val="22"/>
      </w:rPr>
      <w:t>tst</w:t>
    </w:r>
    <w:proofErr w:type="spellEnd"/>
    <w:r>
      <w:rPr>
        <w:b w:val="0"/>
        <w:sz w:val="22"/>
      </w:rPr>
      <w:t xml:space="preserve"> 10141</w:t>
    </w:r>
    <w:r>
      <w:rPr>
        <w:b w:val="0"/>
        <w:sz w:val="22"/>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343" w:rsidRPr="00D71713" w:rsidRDefault="00E26343" w:rsidP="00D71713">
    <w:pPr>
      <w:pStyle w:val="stBilgi"/>
      <w:pBdr>
        <w:bottom w:val="single" w:sz="4" w:space="1" w:color="auto"/>
      </w:pBdr>
      <w:tabs>
        <w:tab w:val="left" w:pos="0"/>
        <w:tab w:val="right" w:pos="9780"/>
      </w:tabs>
    </w:pPr>
    <w:r>
      <w:rPr>
        <w:b w:val="0"/>
        <w:sz w:val="22"/>
      </w:rPr>
      <w:fldChar w:fldCharType="begin"/>
    </w:r>
    <w:r>
      <w:rPr>
        <w:b w:val="0"/>
        <w:sz w:val="22"/>
      </w:rPr>
      <w:instrText xml:space="preserve"> DOCPROPERTY  KAYNAK_STANDART_NUMARASI \* MERGEFORMAT </w:instrText>
    </w:r>
    <w:r>
      <w:rPr>
        <w:b w:val="0"/>
        <w:sz w:val="22"/>
      </w:rPr>
      <w:fldChar w:fldCharType="separate"/>
    </w:r>
    <w:r w:rsidR="00A94EBF">
      <w:rPr>
        <w:b w:val="0"/>
        <w:sz w:val="22"/>
      </w:rPr>
      <w:t>TÜRK STANDARDI</w:t>
    </w:r>
    <w:r>
      <w:rPr>
        <w:b w:val="0"/>
        <w:sz w:val="22"/>
      </w:rPr>
      <w:fldChar w:fldCharType="end"/>
    </w:r>
    <w:r>
      <w:rPr>
        <w:b w:val="0"/>
        <w:sz w:val="22"/>
      </w:rPr>
      <w:tab/>
    </w:r>
    <w:r>
      <w:rPr>
        <w:b w:val="0"/>
        <w:sz w:val="22"/>
      </w:rPr>
      <w:fldChar w:fldCharType="begin"/>
    </w:r>
    <w:r>
      <w:rPr>
        <w:b w:val="0"/>
        <w:sz w:val="22"/>
      </w:rPr>
      <w:instrText xml:space="preserve"> DOCPROPERTY  STANDART_NUMARASI \* MERGEFORMAT </w:instrText>
    </w:r>
    <w:r>
      <w:rPr>
        <w:b w:val="0"/>
        <w:sz w:val="22"/>
      </w:rPr>
      <w:fldChar w:fldCharType="separate"/>
    </w:r>
    <w:proofErr w:type="spellStart"/>
    <w:r w:rsidR="00A94EBF">
      <w:rPr>
        <w:b w:val="0"/>
        <w:sz w:val="22"/>
      </w:rPr>
      <w:t>tst</w:t>
    </w:r>
    <w:proofErr w:type="spellEnd"/>
    <w:r w:rsidR="00A94EBF">
      <w:rPr>
        <w:b w:val="0"/>
        <w:sz w:val="22"/>
      </w:rPr>
      <w:t xml:space="preserve"> 10141</w:t>
    </w:r>
    <w:r>
      <w:rPr>
        <w:b w:val="0"/>
        <w:sz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343" w:rsidRDefault="00E26343" w:rsidP="00E4217B">
    <w:pPr>
      <w:pStyle w:val="stBilgi"/>
      <w:spacing w:after="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343" w:rsidRPr="009D794E" w:rsidRDefault="00E26343" w:rsidP="00E4217B">
    <w:pPr>
      <w:pStyle w:val="stBilgi"/>
      <w:spacing w:after="0"/>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EBF" w:rsidRPr="00A94EBF" w:rsidRDefault="00A94EBF" w:rsidP="00A94EBF">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343" w:rsidRPr="004C316B" w:rsidRDefault="00E26343" w:rsidP="00E4217B">
    <w:pPr>
      <w:pStyle w:val="stBilgi"/>
      <w:pBdr>
        <w:bottom w:val="single" w:sz="4" w:space="1" w:color="auto"/>
      </w:pBdr>
      <w:tabs>
        <w:tab w:val="right" w:pos="9781"/>
      </w:tabs>
      <w:rPr>
        <w:b w:val="0"/>
        <w:sz w:val="22"/>
      </w:rPr>
    </w:pPr>
    <w:r w:rsidRPr="004C316B">
      <w:rPr>
        <w:b w:val="0"/>
        <w:sz w:val="22"/>
      </w:rPr>
      <w:fldChar w:fldCharType="begin"/>
    </w:r>
    <w:r w:rsidRPr="004C316B">
      <w:rPr>
        <w:b w:val="0"/>
        <w:sz w:val="22"/>
      </w:rPr>
      <w:instrText xml:space="preserve"> DOCPROPERTY KAYNAK_STANDART_NUMARASI \* MERGEFORMAT </w:instrText>
    </w:r>
    <w:r w:rsidRPr="004C316B">
      <w:rPr>
        <w:b w:val="0"/>
        <w:sz w:val="22"/>
      </w:rPr>
      <w:fldChar w:fldCharType="separate"/>
    </w:r>
    <w:r w:rsidR="00A94EBF">
      <w:rPr>
        <w:b w:val="0"/>
        <w:sz w:val="22"/>
      </w:rPr>
      <w:t>TÜRK STANDARDI</w:t>
    </w:r>
    <w:r w:rsidRPr="004C316B">
      <w:rPr>
        <w:b w:val="0"/>
        <w:sz w:val="22"/>
      </w:rPr>
      <w:fldChar w:fldCharType="end"/>
    </w:r>
    <w:r>
      <w:rPr>
        <w:b w:val="0"/>
        <w:sz w:val="22"/>
      </w:rPr>
      <w:tab/>
    </w:r>
    <w:r w:rsidRPr="00B22BF6">
      <w:rPr>
        <w:b w:val="0"/>
      </w:rPr>
      <w:fldChar w:fldCharType="begin"/>
    </w:r>
    <w:r w:rsidRPr="00B22BF6">
      <w:rPr>
        <w:b w:val="0"/>
      </w:rPr>
      <w:instrText xml:space="preserve"> DOCPROPERTY STANDART_NUMARASI \* MERGEFORMAT </w:instrText>
    </w:r>
    <w:r w:rsidRPr="00B22BF6">
      <w:rPr>
        <w:b w:val="0"/>
      </w:rPr>
      <w:fldChar w:fldCharType="separate"/>
    </w:r>
    <w:proofErr w:type="spellStart"/>
    <w:r w:rsidR="00A94EBF">
      <w:rPr>
        <w:b w:val="0"/>
      </w:rPr>
      <w:t>tst</w:t>
    </w:r>
    <w:proofErr w:type="spellEnd"/>
    <w:r w:rsidR="00A94EBF">
      <w:rPr>
        <w:b w:val="0"/>
      </w:rPr>
      <w:t xml:space="preserve"> 10141</w:t>
    </w:r>
    <w:r w:rsidRPr="00B22BF6">
      <w:rPr>
        <w:b w:val="0"/>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EBF" w:rsidRPr="00A94EBF" w:rsidRDefault="00A94EBF" w:rsidP="00A94EBF">
    <w:pPr>
      <w:pStyle w:val="stBilgi"/>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EBF" w:rsidRPr="00D71713" w:rsidRDefault="00A94EBF" w:rsidP="00D71713">
    <w:pPr>
      <w:pStyle w:val="stBilgi"/>
      <w:pBdr>
        <w:bottom w:val="single" w:sz="4" w:space="1" w:color="auto"/>
      </w:pBdr>
      <w:tabs>
        <w:tab w:val="left" w:pos="0"/>
        <w:tab w:val="right" w:pos="9780"/>
      </w:tabs>
    </w:pPr>
    <w:r>
      <w:rPr>
        <w:b w:val="0"/>
        <w:sz w:val="22"/>
      </w:rPr>
      <w:fldChar w:fldCharType="begin"/>
    </w:r>
    <w:r>
      <w:rPr>
        <w:b w:val="0"/>
        <w:sz w:val="22"/>
      </w:rPr>
      <w:instrText xml:space="preserve"> DOCPROPERTY  KAYNAK_STANDART_NUMARASI \* MERGEFORMAT </w:instrText>
    </w:r>
    <w:r>
      <w:rPr>
        <w:b w:val="0"/>
        <w:sz w:val="22"/>
      </w:rPr>
      <w:fldChar w:fldCharType="separate"/>
    </w:r>
    <w:r>
      <w:rPr>
        <w:b w:val="0"/>
        <w:sz w:val="22"/>
      </w:rPr>
      <w:t>TÜRK STANDARDI</w:t>
    </w:r>
    <w:r>
      <w:rPr>
        <w:b w:val="0"/>
        <w:sz w:val="22"/>
      </w:rPr>
      <w:fldChar w:fldCharType="end"/>
    </w:r>
    <w:r>
      <w:rPr>
        <w:b w:val="0"/>
        <w:sz w:val="22"/>
      </w:rPr>
      <w:tab/>
    </w:r>
    <w:r>
      <w:rPr>
        <w:b w:val="0"/>
        <w:sz w:val="22"/>
      </w:rPr>
      <w:fldChar w:fldCharType="begin"/>
    </w:r>
    <w:r>
      <w:rPr>
        <w:b w:val="0"/>
        <w:sz w:val="22"/>
      </w:rPr>
      <w:instrText xml:space="preserve"> DOCPROPERTY  STANDART_NUMARASI \* MERGEFORMAT </w:instrText>
    </w:r>
    <w:r>
      <w:rPr>
        <w:b w:val="0"/>
        <w:sz w:val="22"/>
      </w:rPr>
      <w:fldChar w:fldCharType="separate"/>
    </w:r>
    <w:proofErr w:type="spellStart"/>
    <w:r>
      <w:rPr>
        <w:b w:val="0"/>
        <w:sz w:val="22"/>
      </w:rPr>
      <w:t>tst</w:t>
    </w:r>
    <w:proofErr w:type="spellEnd"/>
    <w:r>
      <w:rPr>
        <w:b w:val="0"/>
        <w:sz w:val="22"/>
      </w:rPr>
      <w:t xml:space="preserve"> 10141</w:t>
    </w:r>
    <w:r>
      <w:rPr>
        <w:b w:val="0"/>
        <w:sz w:val="22"/>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4EBF" w:rsidRPr="00A94EBF" w:rsidRDefault="00A94EBF" w:rsidP="00A94EBF">
    <w:pPr>
      <w:pStyle w:val="stBilgi"/>
      <w:pBdr>
        <w:bottom w:val="single" w:sz="4" w:space="1" w:color="auto"/>
      </w:pBdr>
      <w:tabs>
        <w:tab w:val="left" w:pos="0"/>
        <w:tab w:val="right" w:pos="9780"/>
      </w:tabs>
    </w:pPr>
    <w:r>
      <w:rPr>
        <w:b w:val="0"/>
        <w:sz w:val="22"/>
      </w:rPr>
      <w:fldChar w:fldCharType="begin"/>
    </w:r>
    <w:r>
      <w:rPr>
        <w:b w:val="0"/>
        <w:sz w:val="22"/>
      </w:rPr>
      <w:instrText xml:space="preserve"> DOCPROPERTY  STANDART_NUMARASI \* MERGEFORMAT </w:instrText>
    </w:r>
    <w:r>
      <w:rPr>
        <w:b w:val="0"/>
        <w:sz w:val="22"/>
      </w:rPr>
      <w:fldChar w:fldCharType="separate"/>
    </w:r>
    <w:proofErr w:type="spellStart"/>
    <w:r>
      <w:rPr>
        <w:b w:val="0"/>
        <w:sz w:val="22"/>
      </w:rPr>
      <w:t>tst</w:t>
    </w:r>
    <w:proofErr w:type="spellEnd"/>
    <w:r>
      <w:rPr>
        <w:b w:val="0"/>
        <w:sz w:val="22"/>
      </w:rPr>
      <w:t xml:space="preserve"> 10141</w:t>
    </w:r>
    <w:r>
      <w:rPr>
        <w:b w:val="0"/>
        <w:sz w:val="22"/>
      </w:rPr>
      <w:fldChar w:fldCharType="end"/>
    </w:r>
    <w:r>
      <w:rPr>
        <w:b w:val="0"/>
        <w:sz w:val="22"/>
      </w:rPr>
      <w:tab/>
    </w:r>
    <w:r>
      <w:rPr>
        <w:b w:val="0"/>
        <w:sz w:val="22"/>
      </w:rPr>
      <w:fldChar w:fldCharType="begin"/>
    </w:r>
    <w:r>
      <w:rPr>
        <w:b w:val="0"/>
        <w:sz w:val="22"/>
      </w:rPr>
      <w:instrText xml:space="preserve"> DOCPROPERTY  KAYNAK_STANDART_NUMARASI \* MERGEFORMAT </w:instrText>
    </w:r>
    <w:r>
      <w:rPr>
        <w:b w:val="0"/>
        <w:sz w:val="22"/>
      </w:rPr>
      <w:fldChar w:fldCharType="separate"/>
    </w:r>
    <w:r>
      <w:rPr>
        <w:b w:val="0"/>
        <w:sz w:val="22"/>
      </w:rPr>
      <w:t>TÜRK STANDARDI</w:t>
    </w:r>
    <w:r>
      <w:rPr>
        <w:b w:val="0"/>
        <w:sz w:val="22"/>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80265E0"/>
    <w:lvl w:ilvl="0">
      <w:start w:val="1"/>
      <w:numFmt w:val="decimal"/>
      <w:pStyle w:val="ListeNumaras5"/>
      <w:lvlText w:val="%1."/>
      <w:lvlJc w:val="left"/>
      <w:pPr>
        <w:tabs>
          <w:tab w:val="num" w:pos="1492"/>
        </w:tabs>
        <w:ind w:left="1492" w:hanging="360"/>
      </w:pPr>
    </w:lvl>
  </w:abstractNum>
  <w:abstractNum w:abstractNumId="1" w15:restartNumberingAfterBreak="0">
    <w:nsid w:val="05F252BD"/>
    <w:multiLevelType w:val="singleLevel"/>
    <w:tmpl w:val="6B4CDA0A"/>
    <w:lvl w:ilvl="0">
      <w:start w:val="1"/>
      <w:numFmt w:val="decimal"/>
      <w:pStyle w:val="BiblioEntry"/>
      <w:lvlText w:val="[%1]"/>
      <w:lvlJc w:val="left"/>
      <w:pPr>
        <w:ind w:left="663" w:hanging="663"/>
      </w:pPr>
      <w:rPr>
        <w:rFonts w:hint="default"/>
      </w:rPr>
    </w:lvl>
  </w:abstractNum>
  <w:abstractNum w:abstractNumId="2" w15:restartNumberingAfterBreak="0">
    <w:nsid w:val="08A55008"/>
    <w:multiLevelType w:val="multilevel"/>
    <w:tmpl w:val="6DE8C15C"/>
    <w:lvl w:ilvl="0">
      <w:start w:val="1"/>
      <w:numFmt w:val="upperLetter"/>
      <w:pStyle w:val="EK"/>
      <w:suff w:val="nothing"/>
      <w:lvlText w:val="Ek %1"/>
      <w:lvlJc w:val="left"/>
      <w:pPr>
        <w:ind w:left="403" w:hanging="403"/>
      </w:pPr>
      <w:rPr>
        <w:rFonts w:ascii="Cambria" w:hAnsi="Cambria" w:hint="default"/>
        <w:b/>
        <w:i w:val="0"/>
        <w:sz w:val="30"/>
      </w:rPr>
    </w:lvl>
    <w:lvl w:ilvl="1">
      <w:start w:val="1"/>
      <w:numFmt w:val="decimal"/>
      <w:pStyle w:val="a2"/>
      <w:lvlText w:val="%1.%2"/>
      <w:lvlJc w:val="left"/>
      <w:pPr>
        <w:tabs>
          <w:tab w:val="num" w:pos="595"/>
        </w:tabs>
        <w:ind w:left="539" w:hanging="539"/>
      </w:pPr>
      <w:rPr>
        <w:rFonts w:hint="default"/>
        <w:b/>
        <w:i w:val="0"/>
      </w:rPr>
    </w:lvl>
    <w:lvl w:ilvl="2">
      <w:start w:val="1"/>
      <w:numFmt w:val="decimal"/>
      <w:pStyle w:val="a3"/>
      <w:lvlText w:val="%1.%2.%3"/>
      <w:lvlJc w:val="left"/>
      <w:pPr>
        <w:tabs>
          <w:tab w:val="num" w:pos="720"/>
        </w:tabs>
        <w:ind w:left="658" w:hanging="658"/>
      </w:pPr>
      <w:rPr>
        <w:rFonts w:hint="default"/>
        <w:b/>
        <w:i w:val="0"/>
      </w:rPr>
    </w:lvl>
    <w:lvl w:ilvl="3">
      <w:start w:val="1"/>
      <w:numFmt w:val="decimal"/>
      <w:pStyle w:val="a4"/>
      <w:lvlText w:val="%1.%2.%3.%4"/>
      <w:lvlJc w:val="left"/>
      <w:pPr>
        <w:tabs>
          <w:tab w:val="num" w:pos="1077"/>
        </w:tabs>
        <w:ind w:left="941" w:hanging="941"/>
      </w:pPr>
      <w:rPr>
        <w:rFonts w:hint="default"/>
        <w:b/>
        <w:i w:val="0"/>
      </w:rPr>
    </w:lvl>
    <w:lvl w:ilvl="4">
      <w:start w:val="1"/>
      <w:numFmt w:val="decimal"/>
      <w:pStyle w:val="a5"/>
      <w:lvlText w:val="%1.%2.%3.%4.%5"/>
      <w:lvlJc w:val="left"/>
      <w:pPr>
        <w:tabs>
          <w:tab w:val="num" w:pos="1191"/>
        </w:tabs>
        <w:ind w:left="1077" w:hanging="1077"/>
      </w:pPr>
      <w:rPr>
        <w:rFonts w:hint="default"/>
        <w:b/>
        <w:i w:val="0"/>
      </w:rPr>
    </w:lvl>
    <w:lvl w:ilvl="5">
      <w:start w:val="1"/>
      <w:numFmt w:val="decimal"/>
      <w:pStyle w:val="a6"/>
      <w:lvlText w:val="%1.%2.%3.%4.%5.%6"/>
      <w:lvlJc w:val="left"/>
      <w:pPr>
        <w:tabs>
          <w:tab w:val="num" w:pos="1332"/>
        </w:tabs>
        <w:ind w:left="1191" w:hanging="1191"/>
      </w:pPr>
      <w:rPr>
        <w:rFonts w:hint="default"/>
        <w:b/>
        <w:i w:val="0"/>
      </w:rPr>
    </w:lvl>
    <w:lvl w:ilvl="6">
      <w:start w:val="1"/>
      <w:numFmt w:val="lowerRoman"/>
      <w:lvlText w:val="(%7)"/>
      <w:lvlJc w:val="left"/>
      <w:pPr>
        <w:ind w:left="5131" w:hanging="1531"/>
      </w:pPr>
      <w:rPr>
        <w:rFonts w:hint="default"/>
      </w:rPr>
    </w:lvl>
    <w:lvl w:ilvl="7">
      <w:start w:val="1"/>
      <w:numFmt w:val="lowerLetter"/>
      <w:lvlText w:val="(%8)"/>
      <w:lvlJc w:val="left"/>
      <w:pPr>
        <w:ind w:left="5244" w:hanging="1644"/>
      </w:pPr>
      <w:rPr>
        <w:rFonts w:hint="default"/>
      </w:rPr>
    </w:lvl>
    <w:lvl w:ilvl="8">
      <w:start w:val="1"/>
      <w:numFmt w:val="lowerRoman"/>
      <w:lvlText w:val="(%9)"/>
      <w:lvlJc w:val="left"/>
      <w:pPr>
        <w:ind w:left="5358" w:hanging="1758"/>
      </w:pPr>
      <w:rPr>
        <w:rFonts w:hint="default"/>
      </w:rPr>
    </w:lvl>
  </w:abstractNum>
  <w:abstractNum w:abstractNumId="3" w15:restartNumberingAfterBreak="0">
    <w:nsid w:val="093B5010"/>
    <w:multiLevelType w:val="hybridMultilevel"/>
    <w:tmpl w:val="7EFE66D4"/>
    <w:lvl w:ilvl="0" w:tplc="5A2813FA">
      <w:start w:val="1"/>
      <w:numFmt w:val="decimal"/>
      <w:lvlText w:val="ZA.%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4C6346C"/>
    <w:multiLevelType w:val="multilevel"/>
    <w:tmpl w:val="B91E58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FD27B61"/>
    <w:multiLevelType w:val="multilevel"/>
    <w:tmpl w:val="8CDC69FE"/>
    <w:lvl w:ilvl="0">
      <w:start w:val="1"/>
      <w:numFmt w:val="decimal"/>
      <w:lvlText w:val="ZA.%1"/>
      <w:lvlJc w:val="left"/>
      <w:pPr>
        <w:ind w:left="403" w:hanging="403"/>
      </w:pPr>
      <w:rPr>
        <w:rFonts w:hint="default"/>
      </w:rPr>
    </w:lvl>
    <w:lvl w:ilvl="1">
      <w:start w:val="1"/>
      <w:numFmt w:val="decimal"/>
      <w:pStyle w:val="za3"/>
      <w:lvlText w:val="ZA.%1.%2"/>
      <w:lvlJc w:val="left"/>
      <w:pPr>
        <w:ind w:left="805" w:hanging="805"/>
      </w:pPr>
      <w:rPr>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ZA.%1.%2.%3"/>
      <w:lvlJc w:val="left"/>
      <w:pPr>
        <w:ind w:left="1208" w:hanging="1208"/>
      </w:pPr>
      <w:rPr>
        <w:rFonts w:hint="default"/>
      </w:rPr>
    </w:lvl>
    <w:lvl w:ilvl="3">
      <w:start w:val="1"/>
      <w:numFmt w:val="decimal"/>
      <w:lvlText w:val="ZA.%1.%2.%3.%4"/>
      <w:lvlJc w:val="left"/>
      <w:pPr>
        <w:ind w:left="1610" w:hanging="1610"/>
      </w:pPr>
      <w:rPr>
        <w:rFonts w:hint="default"/>
      </w:rPr>
    </w:lvl>
    <w:lvl w:ilvl="4">
      <w:start w:val="1"/>
      <w:numFmt w:val="decimal"/>
      <w:lvlText w:val="ZA.%1.%2.%3.%4.%5"/>
      <w:lvlJc w:val="left"/>
      <w:pPr>
        <w:ind w:left="2013" w:hanging="2013"/>
      </w:pPr>
      <w:rPr>
        <w:rFonts w:hint="default"/>
      </w:rPr>
    </w:lvl>
    <w:lvl w:ilvl="5">
      <w:start w:val="1"/>
      <w:numFmt w:val="decimal"/>
      <w:lvlText w:val="ZA.%1.%2.%3.%4.%5.%6"/>
      <w:lvlJc w:val="left"/>
      <w:pPr>
        <w:ind w:left="2415" w:hanging="2415"/>
      </w:pPr>
      <w:rPr>
        <w:rFonts w:hint="default"/>
      </w:rPr>
    </w:lvl>
    <w:lvl w:ilvl="6">
      <w:start w:val="1"/>
      <w:numFmt w:val="decimal"/>
      <w:lvlText w:val="%7."/>
      <w:lvlJc w:val="left"/>
      <w:pPr>
        <w:ind w:left="6819" w:hanging="357"/>
      </w:pPr>
      <w:rPr>
        <w:rFonts w:hint="default"/>
      </w:rPr>
    </w:lvl>
    <w:lvl w:ilvl="7">
      <w:start w:val="1"/>
      <w:numFmt w:val="lowerLetter"/>
      <w:lvlText w:val="%8."/>
      <w:lvlJc w:val="left"/>
      <w:pPr>
        <w:ind w:left="7896" w:hanging="357"/>
      </w:pPr>
      <w:rPr>
        <w:rFonts w:hint="default"/>
      </w:rPr>
    </w:lvl>
    <w:lvl w:ilvl="8">
      <w:start w:val="1"/>
      <w:numFmt w:val="lowerRoman"/>
      <w:lvlText w:val="%9."/>
      <w:lvlJc w:val="right"/>
      <w:pPr>
        <w:ind w:left="8973" w:hanging="357"/>
      </w:pPr>
      <w:rPr>
        <w:rFonts w:hint="default"/>
      </w:rPr>
    </w:lvl>
  </w:abstractNum>
  <w:abstractNum w:abstractNumId="6" w15:restartNumberingAfterBreak="0">
    <w:nsid w:val="29067941"/>
    <w:multiLevelType w:val="hybridMultilevel"/>
    <w:tmpl w:val="D03C1C0C"/>
    <w:lvl w:ilvl="0" w:tplc="0608C406">
      <w:start w:val="1"/>
      <w:numFmt w:val="bullet"/>
      <w:pStyle w:val="ListeMaddemi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C3CA3"/>
    <w:multiLevelType w:val="hybridMultilevel"/>
    <w:tmpl w:val="FE14F1EC"/>
    <w:lvl w:ilvl="0" w:tplc="0409000F">
      <w:start w:val="1"/>
      <w:numFmt w:val="decimal"/>
      <w:lvlText w:val="%1."/>
      <w:lvlJc w:val="left"/>
      <w:pPr>
        <w:ind w:left="5400" w:hanging="360"/>
      </w:p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8" w15:restartNumberingAfterBreak="0">
    <w:nsid w:val="2F6B4DD3"/>
    <w:multiLevelType w:val="multilevel"/>
    <w:tmpl w:val="07D2622C"/>
    <w:lvl w:ilvl="0">
      <w:start w:val="1"/>
      <w:numFmt w:val="decimal"/>
      <w:lvlText w:val="ZA.%1"/>
      <w:lvlJc w:val="left"/>
      <w:pPr>
        <w:ind w:left="403" w:hanging="403"/>
      </w:pPr>
      <w:rPr>
        <w:rFonts w:hint="default"/>
      </w:rPr>
    </w:lvl>
    <w:lvl w:ilvl="1">
      <w:start w:val="1"/>
      <w:numFmt w:val="decimal"/>
      <w:lvlText w:val="ZA.%1.%2"/>
      <w:lvlJc w:val="left"/>
      <w:pPr>
        <w:ind w:left="805" w:hanging="805"/>
      </w:pPr>
      <w:rPr>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ZA.%1.%2.%3"/>
      <w:lvlJc w:val="left"/>
      <w:pPr>
        <w:ind w:left="1208" w:hanging="1208"/>
      </w:pPr>
      <w:rPr>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za5"/>
      <w:lvlText w:val="ZA.%1.%2.%3.%4"/>
      <w:lvlJc w:val="left"/>
      <w:pPr>
        <w:ind w:left="1610" w:hanging="1610"/>
      </w:pPr>
      <w:rPr>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ZA.%1.%2.%3.%4.%5"/>
      <w:lvlJc w:val="left"/>
      <w:pPr>
        <w:ind w:left="2013" w:hanging="2013"/>
      </w:pPr>
      <w:rPr>
        <w:rFonts w:hint="default"/>
      </w:rPr>
    </w:lvl>
    <w:lvl w:ilvl="5">
      <w:start w:val="1"/>
      <w:numFmt w:val="decimal"/>
      <w:lvlText w:val="ZA.%1.%2.%3.%4.%5.%6"/>
      <w:lvlJc w:val="left"/>
      <w:pPr>
        <w:ind w:left="2415" w:hanging="2415"/>
      </w:pPr>
      <w:rPr>
        <w:rFonts w:hint="default"/>
      </w:rPr>
    </w:lvl>
    <w:lvl w:ilvl="6">
      <w:start w:val="1"/>
      <w:numFmt w:val="decimal"/>
      <w:lvlText w:val="%7."/>
      <w:lvlJc w:val="left"/>
      <w:pPr>
        <w:ind w:left="6819" w:hanging="357"/>
      </w:pPr>
      <w:rPr>
        <w:rFonts w:hint="default"/>
      </w:rPr>
    </w:lvl>
    <w:lvl w:ilvl="7">
      <w:start w:val="1"/>
      <w:numFmt w:val="lowerLetter"/>
      <w:lvlText w:val="%8."/>
      <w:lvlJc w:val="left"/>
      <w:pPr>
        <w:ind w:left="7896" w:hanging="357"/>
      </w:pPr>
      <w:rPr>
        <w:rFonts w:hint="default"/>
      </w:rPr>
    </w:lvl>
    <w:lvl w:ilvl="8">
      <w:start w:val="1"/>
      <w:numFmt w:val="lowerRoman"/>
      <w:lvlText w:val="%9."/>
      <w:lvlJc w:val="right"/>
      <w:pPr>
        <w:ind w:left="8973" w:hanging="357"/>
      </w:pPr>
      <w:rPr>
        <w:rFonts w:hint="default"/>
      </w:rPr>
    </w:lvl>
  </w:abstractNum>
  <w:abstractNum w:abstractNumId="9" w15:restartNumberingAfterBreak="0">
    <w:nsid w:val="2FA0523E"/>
    <w:multiLevelType w:val="multilevel"/>
    <w:tmpl w:val="555C0230"/>
    <w:lvl w:ilvl="0">
      <w:start w:val="1"/>
      <w:numFmt w:val="decimal"/>
      <w:lvlText w:val="ZA.%1"/>
      <w:lvlJc w:val="left"/>
      <w:pPr>
        <w:ind w:left="403" w:hanging="403"/>
      </w:pPr>
      <w:rPr>
        <w:rFonts w:hint="default"/>
      </w:rPr>
    </w:lvl>
    <w:lvl w:ilvl="1">
      <w:start w:val="1"/>
      <w:numFmt w:val="decimal"/>
      <w:lvlText w:val="ZA.%1.%2"/>
      <w:lvlJc w:val="left"/>
      <w:pPr>
        <w:ind w:left="805" w:hanging="805"/>
      </w:pPr>
      <w:rPr>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za4"/>
      <w:lvlText w:val="ZA.%1.%2.%3"/>
      <w:lvlJc w:val="left"/>
      <w:pPr>
        <w:ind w:left="1208" w:hanging="1208"/>
      </w:pPr>
      <w:rPr>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ZA.%1.%2.%3.%4"/>
      <w:lvlJc w:val="left"/>
      <w:pPr>
        <w:ind w:left="1610" w:hanging="1610"/>
      </w:pPr>
      <w:rPr>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ZA.%1.%2.%3.%4.%5"/>
      <w:lvlJc w:val="left"/>
      <w:pPr>
        <w:ind w:left="2013" w:hanging="2013"/>
      </w:pPr>
      <w:rPr>
        <w:rFonts w:hint="default"/>
      </w:rPr>
    </w:lvl>
    <w:lvl w:ilvl="5">
      <w:start w:val="1"/>
      <w:numFmt w:val="decimal"/>
      <w:lvlText w:val="ZA.%1.%2.%3.%4.%5.%6"/>
      <w:lvlJc w:val="left"/>
      <w:pPr>
        <w:ind w:left="2415" w:hanging="2415"/>
      </w:pPr>
      <w:rPr>
        <w:rFonts w:hint="default"/>
      </w:rPr>
    </w:lvl>
    <w:lvl w:ilvl="6">
      <w:start w:val="1"/>
      <w:numFmt w:val="decimal"/>
      <w:lvlText w:val="%7."/>
      <w:lvlJc w:val="left"/>
      <w:pPr>
        <w:ind w:left="6819" w:hanging="357"/>
      </w:pPr>
      <w:rPr>
        <w:rFonts w:hint="default"/>
      </w:rPr>
    </w:lvl>
    <w:lvl w:ilvl="7">
      <w:start w:val="1"/>
      <w:numFmt w:val="lowerLetter"/>
      <w:lvlText w:val="%8."/>
      <w:lvlJc w:val="left"/>
      <w:pPr>
        <w:ind w:left="7896" w:hanging="357"/>
      </w:pPr>
      <w:rPr>
        <w:rFonts w:hint="default"/>
      </w:rPr>
    </w:lvl>
    <w:lvl w:ilvl="8">
      <w:start w:val="1"/>
      <w:numFmt w:val="lowerRoman"/>
      <w:lvlText w:val="%9."/>
      <w:lvlJc w:val="right"/>
      <w:pPr>
        <w:ind w:left="8973" w:hanging="357"/>
      </w:pPr>
      <w:rPr>
        <w:rFonts w:hint="default"/>
      </w:rPr>
    </w:lvl>
  </w:abstractNum>
  <w:abstractNum w:abstractNumId="10" w15:restartNumberingAfterBreak="0">
    <w:nsid w:val="33783C81"/>
    <w:multiLevelType w:val="hybridMultilevel"/>
    <w:tmpl w:val="D77C3A62"/>
    <w:lvl w:ilvl="0" w:tplc="82B4C798">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AC7EB8"/>
    <w:multiLevelType w:val="multilevel"/>
    <w:tmpl w:val="1CF43626"/>
    <w:lvl w:ilvl="0">
      <w:start w:val="1"/>
      <w:numFmt w:val="decimal"/>
      <w:pStyle w:val="Balk1"/>
      <w:lvlText w:val="%1"/>
      <w:lvlJc w:val="left"/>
      <w:pPr>
        <w:tabs>
          <w:tab w:val="num" w:pos="432"/>
        </w:tabs>
        <w:ind w:left="403" w:hanging="403"/>
      </w:pPr>
      <w:rPr>
        <w:rFonts w:hint="default"/>
        <w:b/>
        <w:i w:val="0"/>
      </w:rPr>
    </w:lvl>
    <w:lvl w:ilvl="1">
      <w:start w:val="1"/>
      <w:numFmt w:val="decimal"/>
      <w:pStyle w:val="Balk2"/>
      <w:lvlText w:val="%1.%2"/>
      <w:lvlJc w:val="left"/>
      <w:pPr>
        <w:tabs>
          <w:tab w:val="num" w:pos="595"/>
        </w:tabs>
        <w:ind w:left="539" w:hanging="539"/>
      </w:pPr>
      <w:rPr>
        <w:rFonts w:hint="default"/>
        <w:b/>
        <w:i w:val="0"/>
      </w:rPr>
    </w:lvl>
    <w:lvl w:ilvl="2">
      <w:start w:val="1"/>
      <w:numFmt w:val="decimal"/>
      <w:pStyle w:val="Balk3"/>
      <w:lvlText w:val="%1.%2.%3"/>
      <w:lvlJc w:val="left"/>
      <w:pPr>
        <w:tabs>
          <w:tab w:val="num" w:pos="720"/>
        </w:tabs>
        <w:ind w:left="658" w:hanging="658"/>
      </w:pPr>
      <w:rPr>
        <w:rFonts w:hint="default"/>
        <w:b/>
        <w:i w:val="0"/>
      </w:rPr>
    </w:lvl>
    <w:lvl w:ilvl="3">
      <w:start w:val="1"/>
      <w:numFmt w:val="decimal"/>
      <w:pStyle w:val="Balk4"/>
      <w:lvlText w:val="%1.%2.%3.%4"/>
      <w:lvlJc w:val="left"/>
      <w:pPr>
        <w:tabs>
          <w:tab w:val="num" w:pos="1080"/>
        </w:tabs>
        <w:ind w:left="941" w:hanging="941"/>
      </w:pPr>
      <w:rPr>
        <w:rFonts w:hint="default"/>
        <w:b/>
        <w:i w:val="0"/>
      </w:rPr>
    </w:lvl>
    <w:lvl w:ilvl="4">
      <w:start w:val="1"/>
      <w:numFmt w:val="decimal"/>
      <w:pStyle w:val="Balk5"/>
      <w:lvlText w:val="%1.%2.%3.%4.%5"/>
      <w:lvlJc w:val="left"/>
      <w:pPr>
        <w:tabs>
          <w:tab w:val="num" w:pos="1191"/>
        </w:tabs>
        <w:ind w:left="1077" w:hanging="1077"/>
      </w:pPr>
      <w:rPr>
        <w:rFonts w:hint="default"/>
        <w:b/>
        <w:i w:val="0"/>
      </w:rPr>
    </w:lvl>
    <w:lvl w:ilvl="5">
      <w:start w:val="1"/>
      <w:numFmt w:val="decimal"/>
      <w:pStyle w:val="Balk6"/>
      <w:lvlText w:val="%1.%2.%3.%4.%5.%6"/>
      <w:lvlJc w:val="left"/>
      <w:pPr>
        <w:tabs>
          <w:tab w:val="num" w:pos="1332"/>
        </w:tabs>
        <w:ind w:left="1191" w:hanging="1191"/>
      </w:pPr>
      <w:rPr>
        <w:rFonts w:hint="default"/>
        <w:b/>
        <w:i w:val="0"/>
      </w:rPr>
    </w:lvl>
    <w:lvl w:ilvl="6">
      <w:start w:val="1"/>
      <w:numFmt w:val="decimal"/>
      <w:pStyle w:val="Balk7"/>
      <w:lvlText w:val="%1.%2.%3.%4.%5.%6.%7"/>
      <w:lvlJc w:val="left"/>
      <w:pPr>
        <w:tabs>
          <w:tab w:val="num" w:pos="1440"/>
        </w:tabs>
        <w:ind w:left="1304" w:hanging="1304"/>
      </w:pPr>
      <w:rPr>
        <w:rFonts w:hint="default"/>
      </w:rPr>
    </w:lvl>
    <w:lvl w:ilvl="7">
      <w:start w:val="1"/>
      <w:numFmt w:val="decimal"/>
      <w:pStyle w:val="Balk8"/>
      <w:lvlText w:val="%1.%2.%3.%4.%5.%6.%7.%8"/>
      <w:lvlJc w:val="left"/>
      <w:pPr>
        <w:tabs>
          <w:tab w:val="num" w:pos="1588"/>
        </w:tabs>
        <w:ind w:left="1418" w:hanging="1418"/>
      </w:pPr>
      <w:rPr>
        <w:rFonts w:hint="default"/>
      </w:rPr>
    </w:lvl>
    <w:lvl w:ilvl="8">
      <w:start w:val="1"/>
      <w:numFmt w:val="decimal"/>
      <w:pStyle w:val="Balk9"/>
      <w:lvlText w:val="%1.%2.%3.%4.%5.%6.%7.%8.%9"/>
      <w:lvlJc w:val="left"/>
      <w:pPr>
        <w:tabs>
          <w:tab w:val="num" w:pos="1701"/>
        </w:tabs>
        <w:ind w:left="1531" w:hanging="1531"/>
      </w:pPr>
      <w:rPr>
        <w:rFonts w:hint="default"/>
      </w:rPr>
    </w:lvl>
  </w:abstractNum>
  <w:abstractNum w:abstractNumId="12" w15:restartNumberingAfterBreak="0">
    <w:nsid w:val="385B37D8"/>
    <w:multiLevelType w:val="multilevel"/>
    <w:tmpl w:val="8CCE59AA"/>
    <w:lvl w:ilvl="0">
      <w:start w:val="1"/>
      <w:numFmt w:val="decimal"/>
      <w:pStyle w:val="EKN"/>
      <w:lvlText w:val="Ek N%1"/>
      <w:lvlJc w:val="left"/>
      <w:pPr>
        <w:ind w:left="403" w:hanging="403"/>
      </w:pPr>
      <w:rPr>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ZA.%1.%2"/>
      <w:lvlJc w:val="left"/>
      <w:pPr>
        <w:ind w:left="805" w:hanging="805"/>
      </w:pPr>
      <w:rPr>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ZA.%1.%2.%3"/>
      <w:lvlJc w:val="left"/>
      <w:pPr>
        <w:ind w:left="1208" w:hanging="1208"/>
      </w:pPr>
      <w:rPr>
        <w:rFonts w:hint="default"/>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ZA.%1.%2.%3.%4"/>
      <w:lvlJc w:val="left"/>
      <w:pPr>
        <w:ind w:left="1610" w:hanging="1610"/>
      </w:pPr>
      <w:rPr>
        <w:rFonts w:hint="default"/>
      </w:rPr>
    </w:lvl>
    <w:lvl w:ilvl="4">
      <w:start w:val="1"/>
      <w:numFmt w:val="decimal"/>
      <w:pStyle w:val="za6"/>
      <w:lvlText w:val="ZA.%1.%2.%3.%4.%5"/>
      <w:lvlJc w:val="left"/>
      <w:pPr>
        <w:ind w:left="2013" w:hanging="2013"/>
      </w:pPr>
      <w:rPr>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ZA.%1.%2.%3.%4.%5.%6"/>
      <w:lvlJc w:val="left"/>
      <w:pPr>
        <w:ind w:left="2415" w:hanging="2415"/>
      </w:pPr>
      <w:rPr>
        <w:rFonts w:hint="default"/>
      </w:rPr>
    </w:lvl>
    <w:lvl w:ilvl="6">
      <w:start w:val="1"/>
      <w:numFmt w:val="decimal"/>
      <w:lvlText w:val="%7."/>
      <w:lvlJc w:val="left"/>
      <w:pPr>
        <w:ind w:left="6819" w:hanging="357"/>
      </w:pPr>
      <w:rPr>
        <w:rFonts w:hint="default"/>
      </w:rPr>
    </w:lvl>
    <w:lvl w:ilvl="7">
      <w:start w:val="1"/>
      <w:numFmt w:val="lowerLetter"/>
      <w:lvlText w:val="%8."/>
      <w:lvlJc w:val="left"/>
      <w:pPr>
        <w:ind w:left="7896" w:hanging="357"/>
      </w:pPr>
      <w:rPr>
        <w:rFonts w:hint="default"/>
      </w:rPr>
    </w:lvl>
    <w:lvl w:ilvl="8">
      <w:start w:val="1"/>
      <w:numFmt w:val="lowerRoman"/>
      <w:lvlText w:val="%9."/>
      <w:lvlJc w:val="right"/>
      <w:pPr>
        <w:ind w:left="8973" w:hanging="357"/>
      </w:pPr>
      <w:rPr>
        <w:rFonts w:hint="default"/>
      </w:rPr>
    </w:lvl>
  </w:abstractNum>
  <w:abstractNum w:abstractNumId="13" w15:restartNumberingAfterBreak="0">
    <w:nsid w:val="387D4433"/>
    <w:multiLevelType w:val="multilevel"/>
    <w:tmpl w:val="EF029DE6"/>
    <w:lvl w:ilvl="0">
      <w:start w:val="1"/>
      <w:numFmt w:val="bullet"/>
      <w:pStyle w:val="ListeDevam"/>
      <w:lvlText w:val=""/>
      <w:lvlJc w:val="left"/>
      <w:pPr>
        <w:ind w:left="400" w:hanging="400"/>
      </w:pPr>
      <w:rPr>
        <w:rFonts w:ascii="Symbol" w:hAnsi="Symbol"/>
      </w:rPr>
    </w:lvl>
    <w:lvl w:ilvl="1">
      <w:start w:val="1"/>
      <w:numFmt w:val="bullet"/>
      <w:pStyle w:val="ListeDevam2"/>
      <w:lvlText w:val=""/>
      <w:lvlJc w:val="left"/>
      <w:pPr>
        <w:ind w:left="800" w:hanging="400"/>
      </w:pPr>
      <w:rPr>
        <w:rFonts w:ascii="Symbol" w:hAnsi="Symbol"/>
      </w:rPr>
    </w:lvl>
    <w:lvl w:ilvl="2">
      <w:start w:val="1"/>
      <w:numFmt w:val="bullet"/>
      <w:pStyle w:val="ListeDevam3"/>
      <w:lvlText w:val=""/>
      <w:lvlJc w:val="left"/>
      <w:pPr>
        <w:ind w:left="1200" w:hanging="400"/>
      </w:pPr>
      <w:rPr>
        <w:rFonts w:ascii="Symbol" w:hAnsi="Symbol"/>
      </w:rPr>
    </w:lvl>
    <w:lvl w:ilvl="3">
      <w:start w:val="1"/>
      <w:numFmt w:val="bullet"/>
      <w:pStyle w:val="ListeDevam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3BBF5C79"/>
    <w:multiLevelType w:val="multilevel"/>
    <w:tmpl w:val="613EE62A"/>
    <w:lvl w:ilvl="0">
      <w:start w:val="1"/>
      <w:numFmt w:val="decimal"/>
      <w:lvlText w:val="NA.%1"/>
      <w:lvlJc w:val="left"/>
      <w:pPr>
        <w:ind w:left="403" w:hanging="403"/>
      </w:pPr>
      <w:rPr>
        <w:rFonts w:hint="default"/>
        <w:bCs w:val="0"/>
        <w:i w:val="0"/>
        <w:iCs w:val="0"/>
        <w:caps w:val="0"/>
        <w:smallCaps w:val="0"/>
        <w:strike w:val="0"/>
        <w:dstrike w:val="0"/>
        <w:vanish w:val="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14:ligatures w14:val="none"/>
        <w14:numForm w14:val="default"/>
        <w14:numSpacing w14:val="default"/>
        <w14:stylisticSets/>
        <w14:cntxtAlts w14:val="0"/>
      </w:rPr>
    </w:lvl>
    <w:lvl w:ilvl="1">
      <w:start w:val="1"/>
      <w:numFmt w:val="decimal"/>
      <w:lvlText w:val="NA.%1.%2"/>
      <w:lvlJc w:val="left"/>
      <w:pPr>
        <w:ind w:left="805" w:hanging="805"/>
      </w:pPr>
      <w:rPr>
        <w:rFonts w:hint="default"/>
        <w:bCs w:val="0"/>
        <w:i w:val="0"/>
        <w:iCs w:val="0"/>
        <w:caps w:val="0"/>
        <w:smallCaps w:val="0"/>
        <w:strike w:val="0"/>
        <w:dstrike w:val="0"/>
        <w:vanish w:val="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14:ligatures w14:val="none"/>
        <w14:numForm w14:val="default"/>
        <w14:numSpacing w14:val="default"/>
        <w14:stylisticSets/>
        <w14:cntxtAlts w14:val="0"/>
      </w:rPr>
    </w:lvl>
    <w:lvl w:ilvl="2">
      <w:start w:val="1"/>
      <w:numFmt w:val="decimal"/>
      <w:lvlText w:val="NA.%1.%2.%3"/>
      <w:lvlJc w:val="left"/>
      <w:pPr>
        <w:ind w:left="1208" w:hanging="1208"/>
      </w:pPr>
      <w:rPr>
        <w:rFonts w:hint="default"/>
      </w:rPr>
    </w:lvl>
    <w:lvl w:ilvl="3">
      <w:start w:val="1"/>
      <w:numFmt w:val="decimal"/>
      <w:lvlText w:val="NA.%1.%2.%3.%4"/>
      <w:lvlJc w:val="left"/>
      <w:pPr>
        <w:ind w:left="1610" w:hanging="1610"/>
      </w:pPr>
      <w:rPr>
        <w:rFonts w:hint="default"/>
      </w:rPr>
    </w:lvl>
    <w:lvl w:ilvl="4">
      <w:start w:val="1"/>
      <w:numFmt w:val="decimal"/>
      <w:lvlText w:val="NA.%1.%2.%3.%4.%5"/>
      <w:lvlJc w:val="left"/>
      <w:pPr>
        <w:ind w:left="2013" w:hanging="2013"/>
      </w:pPr>
      <w:rPr>
        <w:rFonts w:hint="default"/>
      </w:rPr>
    </w:lvl>
    <w:lvl w:ilvl="5">
      <w:start w:val="1"/>
      <w:numFmt w:val="decimal"/>
      <w:lvlText w:val="NA.%1.%2.%3.%4.%5.%6"/>
      <w:lvlJc w:val="left"/>
      <w:pPr>
        <w:ind w:left="2415" w:hanging="2415"/>
      </w:pPr>
      <w:rPr>
        <w:rFonts w:hint="default"/>
      </w:rPr>
    </w:lvl>
    <w:lvl w:ilvl="6">
      <w:start w:val="1"/>
      <w:numFmt w:val="decimal"/>
      <w:lvlText w:val="%7."/>
      <w:lvlJc w:val="left"/>
      <w:pPr>
        <w:ind w:left="6819" w:hanging="357"/>
      </w:pPr>
      <w:rPr>
        <w:rFonts w:hint="default"/>
      </w:rPr>
    </w:lvl>
    <w:lvl w:ilvl="7">
      <w:start w:val="1"/>
      <w:numFmt w:val="lowerLetter"/>
      <w:lvlText w:val="%8."/>
      <w:lvlJc w:val="left"/>
      <w:pPr>
        <w:ind w:left="7896" w:hanging="357"/>
      </w:pPr>
      <w:rPr>
        <w:rFonts w:hint="default"/>
      </w:rPr>
    </w:lvl>
    <w:lvl w:ilvl="8">
      <w:start w:val="1"/>
      <w:numFmt w:val="lowerRoman"/>
      <w:lvlText w:val="%9."/>
      <w:lvlJc w:val="right"/>
      <w:pPr>
        <w:ind w:left="8973" w:hanging="357"/>
      </w:pPr>
      <w:rPr>
        <w:rFonts w:hint="default"/>
      </w:rPr>
    </w:lvl>
  </w:abstractNum>
  <w:abstractNum w:abstractNumId="15" w15:restartNumberingAfterBreak="0">
    <w:nsid w:val="49D12706"/>
    <w:multiLevelType w:val="multilevel"/>
    <w:tmpl w:val="24CC01E4"/>
    <w:lvl w:ilvl="0">
      <w:start w:val="1"/>
      <w:numFmt w:val="decimal"/>
      <w:pStyle w:val="za2"/>
      <w:lvlText w:val="ZA.%1"/>
      <w:lvlJc w:val="left"/>
      <w:pPr>
        <w:ind w:left="403" w:hanging="403"/>
      </w:pPr>
      <w:rPr>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ZA.%1.%2"/>
      <w:lvlJc w:val="left"/>
      <w:pPr>
        <w:ind w:left="805" w:hanging="805"/>
      </w:pPr>
      <w:rPr>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ZA.%1.%2.%3"/>
      <w:lvlJc w:val="left"/>
      <w:pPr>
        <w:ind w:left="1208" w:hanging="1208"/>
      </w:pPr>
      <w:rPr>
        <w:rFonts w:hint="default"/>
      </w:rPr>
    </w:lvl>
    <w:lvl w:ilvl="3">
      <w:start w:val="1"/>
      <w:numFmt w:val="decimal"/>
      <w:lvlText w:val="ZA.%1.%2.%3.%4"/>
      <w:lvlJc w:val="left"/>
      <w:pPr>
        <w:ind w:left="1610" w:hanging="1610"/>
      </w:pPr>
      <w:rPr>
        <w:rFonts w:hint="default"/>
      </w:rPr>
    </w:lvl>
    <w:lvl w:ilvl="4">
      <w:start w:val="1"/>
      <w:numFmt w:val="decimal"/>
      <w:lvlText w:val="ZA.%1.%2.%3.%4.%5"/>
      <w:lvlJc w:val="left"/>
      <w:pPr>
        <w:ind w:left="2013" w:hanging="2013"/>
      </w:pPr>
      <w:rPr>
        <w:rFonts w:hint="default"/>
      </w:rPr>
    </w:lvl>
    <w:lvl w:ilvl="5">
      <w:start w:val="1"/>
      <w:numFmt w:val="decimal"/>
      <w:lvlText w:val="ZA.%1.%2.%3.%4.%5.%6"/>
      <w:lvlJc w:val="left"/>
      <w:pPr>
        <w:ind w:left="2415" w:hanging="2415"/>
      </w:pPr>
      <w:rPr>
        <w:rFonts w:hint="default"/>
      </w:rPr>
    </w:lvl>
    <w:lvl w:ilvl="6">
      <w:start w:val="1"/>
      <w:numFmt w:val="decimal"/>
      <w:lvlText w:val="%7."/>
      <w:lvlJc w:val="left"/>
      <w:pPr>
        <w:ind w:left="6819" w:hanging="357"/>
      </w:pPr>
      <w:rPr>
        <w:rFonts w:hint="default"/>
      </w:rPr>
    </w:lvl>
    <w:lvl w:ilvl="7">
      <w:start w:val="1"/>
      <w:numFmt w:val="lowerLetter"/>
      <w:lvlText w:val="%8."/>
      <w:lvlJc w:val="left"/>
      <w:pPr>
        <w:ind w:left="7896" w:hanging="357"/>
      </w:pPr>
      <w:rPr>
        <w:rFonts w:hint="default"/>
      </w:rPr>
    </w:lvl>
    <w:lvl w:ilvl="8">
      <w:start w:val="1"/>
      <w:numFmt w:val="lowerRoman"/>
      <w:lvlText w:val="%9."/>
      <w:lvlJc w:val="right"/>
      <w:pPr>
        <w:ind w:left="8973" w:hanging="357"/>
      </w:pPr>
      <w:rPr>
        <w:rFonts w:hint="default"/>
      </w:rPr>
    </w:lvl>
  </w:abstractNum>
  <w:abstractNum w:abstractNumId="16" w15:restartNumberingAfterBreak="0">
    <w:nsid w:val="4DA3262E"/>
    <w:multiLevelType w:val="hybridMultilevel"/>
    <w:tmpl w:val="F47E4850"/>
    <w:lvl w:ilvl="0" w:tplc="08447F74">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53B03C83"/>
    <w:multiLevelType w:val="hybridMultilevel"/>
    <w:tmpl w:val="916427D0"/>
    <w:lvl w:ilvl="0" w:tplc="ACD2A0BE">
      <w:start w:val="1"/>
      <w:numFmt w:val="bullet"/>
      <w:pStyle w:val="ListeMaddemi3"/>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55C53A58"/>
    <w:multiLevelType w:val="multilevel"/>
    <w:tmpl w:val="613EE62A"/>
    <w:lvl w:ilvl="0">
      <w:start w:val="1"/>
      <w:numFmt w:val="decimal"/>
      <w:lvlText w:val="NA.%1"/>
      <w:lvlJc w:val="left"/>
      <w:pPr>
        <w:ind w:left="403" w:hanging="403"/>
      </w:pPr>
      <w:rPr>
        <w:rFonts w:hint="default"/>
        <w:bCs w:val="0"/>
        <w:i w:val="0"/>
        <w:iCs w:val="0"/>
        <w:caps w:val="0"/>
        <w:smallCaps w:val="0"/>
        <w:strike w:val="0"/>
        <w:dstrike w:val="0"/>
        <w:vanish w:val="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14:ligatures w14:val="none"/>
        <w14:numForm w14:val="default"/>
        <w14:numSpacing w14:val="default"/>
        <w14:stylisticSets/>
        <w14:cntxtAlts w14:val="0"/>
      </w:rPr>
    </w:lvl>
    <w:lvl w:ilvl="1">
      <w:start w:val="1"/>
      <w:numFmt w:val="decimal"/>
      <w:lvlText w:val="NA.%1.%2"/>
      <w:lvlJc w:val="left"/>
      <w:pPr>
        <w:ind w:left="805" w:hanging="805"/>
      </w:pPr>
      <w:rPr>
        <w:rFonts w:hint="default"/>
        <w:bCs w:val="0"/>
        <w:i w:val="0"/>
        <w:iCs w:val="0"/>
        <w:caps w:val="0"/>
        <w:smallCaps w:val="0"/>
        <w:strike w:val="0"/>
        <w:dstrike w:val="0"/>
        <w:vanish w:val="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14:ligatures w14:val="none"/>
        <w14:numForm w14:val="default"/>
        <w14:numSpacing w14:val="default"/>
        <w14:stylisticSets/>
        <w14:cntxtAlts w14:val="0"/>
      </w:rPr>
    </w:lvl>
    <w:lvl w:ilvl="2">
      <w:start w:val="1"/>
      <w:numFmt w:val="decimal"/>
      <w:lvlText w:val="NA.%1.%2.%3"/>
      <w:lvlJc w:val="left"/>
      <w:pPr>
        <w:ind w:left="1208" w:hanging="1208"/>
      </w:pPr>
      <w:rPr>
        <w:rFonts w:hint="default"/>
      </w:rPr>
    </w:lvl>
    <w:lvl w:ilvl="3">
      <w:start w:val="1"/>
      <w:numFmt w:val="decimal"/>
      <w:lvlText w:val="NA.%1.%2.%3.%4"/>
      <w:lvlJc w:val="left"/>
      <w:pPr>
        <w:ind w:left="1610" w:hanging="1610"/>
      </w:pPr>
      <w:rPr>
        <w:rFonts w:hint="default"/>
      </w:rPr>
    </w:lvl>
    <w:lvl w:ilvl="4">
      <w:start w:val="1"/>
      <w:numFmt w:val="decimal"/>
      <w:lvlText w:val="NA.%1.%2.%3.%4.%5"/>
      <w:lvlJc w:val="left"/>
      <w:pPr>
        <w:ind w:left="2013" w:hanging="2013"/>
      </w:pPr>
      <w:rPr>
        <w:rFonts w:hint="default"/>
      </w:rPr>
    </w:lvl>
    <w:lvl w:ilvl="5">
      <w:start w:val="1"/>
      <w:numFmt w:val="decimal"/>
      <w:lvlText w:val="NA.%1.%2.%3.%4.%5.%6"/>
      <w:lvlJc w:val="left"/>
      <w:pPr>
        <w:ind w:left="2415" w:hanging="2415"/>
      </w:pPr>
      <w:rPr>
        <w:rFonts w:hint="default"/>
      </w:rPr>
    </w:lvl>
    <w:lvl w:ilvl="6">
      <w:start w:val="1"/>
      <w:numFmt w:val="decimal"/>
      <w:lvlText w:val="%7."/>
      <w:lvlJc w:val="left"/>
      <w:pPr>
        <w:ind w:left="6819" w:hanging="357"/>
      </w:pPr>
      <w:rPr>
        <w:rFonts w:hint="default"/>
      </w:rPr>
    </w:lvl>
    <w:lvl w:ilvl="7">
      <w:start w:val="1"/>
      <w:numFmt w:val="lowerLetter"/>
      <w:lvlText w:val="%8."/>
      <w:lvlJc w:val="left"/>
      <w:pPr>
        <w:ind w:left="7896" w:hanging="357"/>
      </w:pPr>
      <w:rPr>
        <w:rFonts w:hint="default"/>
      </w:rPr>
    </w:lvl>
    <w:lvl w:ilvl="8">
      <w:start w:val="1"/>
      <w:numFmt w:val="lowerRoman"/>
      <w:lvlText w:val="%9."/>
      <w:lvlJc w:val="right"/>
      <w:pPr>
        <w:ind w:left="8973" w:hanging="357"/>
      </w:pPr>
      <w:rPr>
        <w:rFonts w:hint="default"/>
      </w:rPr>
    </w:lvl>
  </w:abstractNum>
  <w:abstractNum w:abstractNumId="19" w15:restartNumberingAfterBreak="0">
    <w:nsid w:val="57FD5284"/>
    <w:multiLevelType w:val="hybridMultilevel"/>
    <w:tmpl w:val="B8529418"/>
    <w:lvl w:ilvl="0" w:tplc="7CAAF6B0">
      <w:start w:val="1"/>
      <w:numFmt w:val="bullet"/>
      <w:lvlText w:val="-"/>
      <w:lvlJc w:val="left"/>
      <w:pPr>
        <w:ind w:left="720" w:hanging="360"/>
      </w:pPr>
      <w:rPr>
        <w:rFonts w:ascii="Times New Roman" w:hAnsi="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5A606D31"/>
    <w:multiLevelType w:val="multilevel"/>
    <w:tmpl w:val="DEE206CC"/>
    <w:lvl w:ilvl="0">
      <w:start w:val="1"/>
      <w:numFmt w:val="decimal"/>
      <w:pStyle w:val="na2"/>
      <w:lvlText w:val="NA.%1"/>
      <w:lvlJc w:val="left"/>
      <w:pPr>
        <w:ind w:left="403" w:hanging="403"/>
      </w:pPr>
      <w:rPr>
        <w:rFonts w:hint="default"/>
        <w:bCs w:val="0"/>
        <w:i w:val="0"/>
        <w:iCs w:val="0"/>
        <w:caps w:val="0"/>
        <w:smallCaps w:val="0"/>
        <w:strike w:val="0"/>
        <w:dstrike w:val="0"/>
        <w:vanish w:val="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14:ligatures w14:val="none"/>
        <w14:numForm w14:val="default"/>
        <w14:numSpacing w14:val="default"/>
        <w14:stylisticSets/>
        <w14:cntxtAlts w14:val="0"/>
      </w:rPr>
    </w:lvl>
    <w:lvl w:ilvl="1">
      <w:start w:val="1"/>
      <w:numFmt w:val="decimal"/>
      <w:pStyle w:val="na3"/>
      <w:lvlText w:val="NA.%1.%2"/>
      <w:lvlJc w:val="left"/>
      <w:pPr>
        <w:ind w:left="805" w:hanging="805"/>
      </w:pPr>
      <w:rPr>
        <w:rFonts w:hint="default"/>
        <w:bCs w:val="0"/>
        <w:i w:val="0"/>
        <w:iCs w:val="0"/>
        <w:caps w:val="0"/>
        <w:smallCaps w:val="0"/>
        <w:strike w:val="0"/>
        <w:dstrike w:val="0"/>
        <w:vanish w:val="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14:ligatures w14:val="none"/>
        <w14:numForm w14:val="default"/>
        <w14:numSpacing w14:val="default"/>
        <w14:stylisticSets/>
        <w14:cntxtAlts w14:val="0"/>
      </w:rPr>
    </w:lvl>
    <w:lvl w:ilvl="2">
      <w:start w:val="1"/>
      <w:numFmt w:val="decimal"/>
      <w:pStyle w:val="na4"/>
      <w:lvlText w:val="NA.%1.%2.%3"/>
      <w:lvlJc w:val="left"/>
      <w:pPr>
        <w:ind w:left="1208" w:hanging="1208"/>
      </w:pPr>
      <w:rPr>
        <w:rFonts w:hint="default"/>
      </w:rPr>
    </w:lvl>
    <w:lvl w:ilvl="3">
      <w:start w:val="1"/>
      <w:numFmt w:val="decimal"/>
      <w:pStyle w:val="na5"/>
      <w:lvlText w:val="NA.%1.%2.%3.%4"/>
      <w:lvlJc w:val="left"/>
      <w:pPr>
        <w:ind w:left="1610" w:hanging="1610"/>
      </w:pPr>
      <w:rPr>
        <w:rFonts w:hint="default"/>
      </w:rPr>
    </w:lvl>
    <w:lvl w:ilvl="4">
      <w:start w:val="1"/>
      <w:numFmt w:val="decimal"/>
      <w:pStyle w:val="na6"/>
      <w:lvlText w:val="NA.%1.%2.%3.%4.%5"/>
      <w:lvlJc w:val="left"/>
      <w:pPr>
        <w:ind w:left="2013" w:hanging="2013"/>
      </w:pPr>
      <w:rPr>
        <w:rFonts w:hint="default"/>
      </w:rPr>
    </w:lvl>
    <w:lvl w:ilvl="5">
      <w:start w:val="1"/>
      <w:numFmt w:val="decimal"/>
      <w:lvlText w:val="NA.%1.%2.%3.%4.%5.%6"/>
      <w:lvlJc w:val="left"/>
      <w:pPr>
        <w:ind w:left="2415" w:hanging="2415"/>
      </w:pPr>
      <w:rPr>
        <w:rFonts w:hint="default"/>
      </w:rPr>
    </w:lvl>
    <w:lvl w:ilvl="6">
      <w:start w:val="1"/>
      <w:numFmt w:val="decimal"/>
      <w:lvlText w:val="%7."/>
      <w:lvlJc w:val="left"/>
      <w:pPr>
        <w:ind w:left="6819" w:hanging="357"/>
      </w:pPr>
      <w:rPr>
        <w:rFonts w:hint="default"/>
      </w:rPr>
    </w:lvl>
    <w:lvl w:ilvl="7">
      <w:start w:val="1"/>
      <w:numFmt w:val="lowerLetter"/>
      <w:lvlText w:val="%8."/>
      <w:lvlJc w:val="left"/>
      <w:pPr>
        <w:ind w:left="7896" w:hanging="357"/>
      </w:pPr>
      <w:rPr>
        <w:rFonts w:hint="default"/>
      </w:rPr>
    </w:lvl>
    <w:lvl w:ilvl="8">
      <w:start w:val="1"/>
      <w:numFmt w:val="lowerRoman"/>
      <w:lvlText w:val="%9."/>
      <w:lvlJc w:val="right"/>
      <w:pPr>
        <w:ind w:left="8973" w:hanging="357"/>
      </w:pPr>
      <w:rPr>
        <w:rFonts w:hint="default"/>
      </w:rPr>
    </w:lvl>
  </w:abstractNum>
  <w:abstractNum w:abstractNumId="21" w15:restartNumberingAfterBreak="0">
    <w:nsid w:val="5DFF4FAE"/>
    <w:multiLevelType w:val="hybridMultilevel"/>
    <w:tmpl w:val="CD9A05E4"/>
    <w:lvl w:ilvl="0" w:tplc="606A1B3A">
      <w:start w:val="1"/>
      <w:numFmt w:val="bullet"/>
      <w:pStyle w:val="ListeMaddemi4"/>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2" w15:restartNumberingAfterBreak="0">
    <w:nsid w:val="5E971A6F"/>
    <w:multiLevelType w:val="multilevel"/>
    <w:tmpl w:val="21201042"/>
    <w:lvl w:ilvl="0">
      <w:start w:val="1"/>
      <w:numFmt w:val="upperLetter"/>
      <w:pStyle w:val="EKZ"/>
      <w:suff w:val="nothing"/>
      <w:lvlText w:val="Ek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23" w15:restartNumberingAfterBreak="0">
    <w:nsid w:val="65B237C1"/>
    <w:multiLevelType w:val="hybridMultilevel"/>
    <w:tmpl w:val="AD342F2C"/>
    <w:lvl w:ilvl="0" w:tplc="2E7A7E68">
      <w:start w:val="1"/>
      <w:numFmt w:val="bullet"/>
      <w:pStyle w:val="ListeMaddemi5"/>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4" w15:restartNumberingAfterBreak="0">
    <w:nsid w:val="6A32492C"/>
    <w:multiLevelType w:val="multilevel"/>
    <w:tmpl w:val="613EE62A"/>
    <w:lvl w:ilvl="0">
      <w:start w:val="1"/>
      <w:numFmt w:val="decimal"/>
      <w:lvlText w:val="NA.%1"/>
      <w:lvlJc w:val="left"/>
      <w:pPr>
        <w:ind w:left="403" w:hanging="403"/>
      </w:pPr>
      <w:rPr>
        <w:rFonts w:hint="default"/>
        <w:bCs w:val="0"/>
        <w:i w:val="0"/>
        <w:iCs w:val="0"/>
        <w:caps w:val="0"/>
        <w:smallCaps w:val="0"/>
        <w:strike w:val="0"/>
        <w:dstrike w:val="0"/>
        <w:vanish w:val="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14:ligatures w14:val="none"/>
        <w14:numForm w14:val="default"/>
        <w14:numSpacing w14:val="default"/>
        <w14:stylisticSets/>
        <w14:cntxtAlts w14:val="0"/>
      </w:rPr>
    </w:lvl>
    <w:lvl w:ilvl="1">
      <w:start w:val="1"/>
      <w:numFmt w:val="decimal"/>
      <w:lvlText w:val="NA.%1.%2"/>
      <w:lvlJc w:val="left"/>
      <w:pPr>
        <w:ind w:left="805" w:hanging="805"/>
      </w:pPr>
      <w:rPr>
        <w:rFonts w:hint="default"/>
        <w:bCs w:val="0"/>
        <w:i w:val="0"/>
        <w:iCs w:val="0"/>
        <w:caps w:val="0"/>
        <w:smallCaps w:val="0"/>
        <w:strike w:val="0"/>
        <w:dstrike w:val="0"/>
        <w:vanish w:val="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14:ligatures w14:val="none"/>
        <w14:numForm w14:val="default"/>
        <w14:numSpacing w14:val="default"/>
        <w14:stylisticSets/>
        <w14:cntxtAlts w14:val="0"/>
      </w:rPr>
    </w:lvl>
    <w:lvl w:ilvl="2">
      <w:start w:val="1"/>
      <w:numFmt w:val="decimal"/>
      <w:lvlText w:val="NA.%1.%2.%3"/>
      <w:lvlJc w:val="left"/>
      <w:pPr>
        <w:ind w:left="1208" w:hanging="1208"/>
      </w:pPr>
      <w:rPr>
        <w:rFonts w:hint="default"/>
      </w:rPr>
    </w:lvl>
    <w:lvl w:ilvl="3">
      <w:start w:val="1"/>
      <w:numFmt w:val="decimal"/>
      <w:lvlText w:val="NA.%1.%2.%3.%4"/>
      <w:lvlJc w:val="left"/>
      <w:pPr>
        <w:ind w:left="1610" w:hanging="1610"/>
      </w:pPr>
      <w:rPr>
        <w:rFonts w:hint="default"/>
      </w:rPr>
    </w:lvl>
    <w:lvl w:ilvl="4">
      <w:start w:val="1"/>
      <w:numFmt w:val="decimal"/>
      <w:lvlText w:val="NA.%1.%2.%3.%4.%5"/>
      <w:lvlJc w:val="left"/>
      <w:pPr>
        <w:ind w:left="2013" w:hanging="2013"/>
      </w:pPr>
      <w:rPr>
        <w:rFonts w:hint="default"/>
      </w:rPr>
    </w:lvl>
    <w:lvl w:ilvl="5">
      <w:start w:val="1"/>
      <w:numFmt w:val="decimal"/>
      <w:lvlText w:val="NA.%1.%2.%3.%4.%5.%6"/>
      <w:lvlJc w:val="left"/>
      <w:pPr>
        <w:ind w:left="2415" w:hanging="2415"/>
      </w:pPr>
      <w:rPr>
        <w:rFonts w:hint="default"/>
      </w:rPr>
    </w:lvl>
    <w:lvl w:ilvl="6">
      <w:start w:val="1"/>
      <w:numFmt w:val="decimal"/>
      <w:lvlText w:val="%7."/>
      <w:lvlJc w:val="left"/>
      <w:pPr>
        <w:ind w:left="6819" w:hanging="357"/>
      </w:pPr>
      <w:rPr>
        <w:rFonts w:hint="default"/>
      </w:rPr>
    </w:lvl>
    <w:lvl w:ilvl="7">
      <w:start w:val="1"/>
      <w:numFmt w:val="lowerLetter"/>
      <w:lvlText w:val="%8."/>
      <w:lvlJc w:val="left"/>
      <w:pPr>
        <w:ind w:left="7896" w:hanging="357"/>
      </w:pPr>
      <w:rPr>
        <w:rFonts w:hint="default"/>
      </w:rPr>
    </w:lvl>
    <w:lvl w:ilvl="8">
      <w:start w:val="1"/>
      <w:numFmt w:val="lowerRoman"/>
      <w:lvlText w:val="%9."/>
      <w:lvlJc w:val="right"/>
      <w:pPr>
        <w:ind w:left="8973" w:hanging="357"/>
      </w:pPr>
      <w:rPr>
        <w:rFonts w:hint="default"/>
      </w:rPr>
    </w:lvl>
  </w:abstractNum>
  <w:abstractNum w:abstractNumId="25" w15:restartNumberingAfterBreak="0">
    <w:nsid w:val="6E5218D8"/>
    <w:multiLevelType w:val="hybridMultilevel"/>
    <w:tmpl w:val="A1666E34"/>
    <w:lvl w:ilvl="0" w:tplc="52E6B506">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72880A28"/>
    <w:multiLevelType w:val="multilevel"/>
    <w:tmpl w:val="24C27752"/>
    <w:lvl w:ilvl="0">
      <w:start w:val="1"/>
      <w:numFmt w:val="lowerLetter"/>
      <w:pStyle w:val="ListeNumaras"/>
      <w:lvlText w:val="%1)"/>
      <w:lvlJc w:val="left"/>
      <w:pPr>
        <w:tabs>
          <w:tab w:val="num" w:pos="360"/>
        </w:tabs>
        <w:ind w:left="400" w:hanging="400"/>
      </w:pPr>
    </w:lvl>
    <w:lvl w:ilvl="1">
      <w:start w:val="1"/>
      <w:numFmt w:val="decimal"/>
      <w:pStyle w:val="ListeNumaras2"/>
      <w:lvlText w:val="%2)"/>
      <w:lvlJc w:val="left"/>
      <w:pPr>
        <w:tabs>
          <w:tab w:val="num" w:pos="1080"/>
        </w:tabs>
        <w:ind w:left="800" w:hanging="400"/>
      </w:pPr>
    </w:lvl>
    <w:lvl w:ilvl="2">
      <w:start w:val="1"/>
      <w:numFmt w:val="lowerRoman"/>
      <w:pStyle w:val="ListeNumaras3"/>
      <w:lvlText w:val="%3)"/>
      <w:lvlJc w:val="left"/>
      <w:pPr>
        <w:tabs>
          <w:tab w:val="num" w:pos="1800"/>
        </w:tabs>
        <w:ind w:left="1200" w:hanging="400"/>
      </w:pPr>
    </w:lvl>
    <w:lvl w:ilvl="3">
      <w:start w:val="1"/>
      <w:numFmt w:val="upperRoman"/>
      <w:pStyle w:val="ListeNumaras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15:restartNumberingAfterBreak="0">
    <w:nsid w:val="76491967"/>
    <w:multiLevelType w:val="hybridMultilevel"/>
    <w:tmpl w:val="9966653E"/>
    <w:lvl w:ilvl="0" w:tplc="979CBBAA">
      <w:start w:val="1"/>
      <w:numFmt w:val="decimal"/>
      <w:lvlText w:val="%1-"/>
      <w:lvlJc w:val="left"/>
      <w:pPr>
        <w:tabs>
          <w:tab w:val="num" w:pos="644"/>
        </w:tabs>
        <w:ind w:left="644" w:hanging="360"/>
      </w:pPr>
      <w:rPr>
        <w:rFonts w:ascii="Arial" w:eastAsia="Times New Roman" w:hAnsi="Arial" w:cs="Arial"/>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E1D7E55"/>
    <w:multiLevelType w:val="hybridMultilevel"/>
    <w:tmpl w:val="41F6F0D6"/>
    <w:lvl w:ilvl="0" w:tplc="DF8CAB38">
      <w:start w:val="1"/>
      <w:numFmt w:val="bullet"/>
      <w:pStyle w:val="ListeMaddemi"/>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7"/>
  </w:num>
  <w:num w:numId="3">
    <w:abstractNumId w:val="16"/>
  </w:num>
  <w:num w:numId="4">
    <w:abstractNumId w:val="10"/>
  </w:num>
  <w:num w:numId="5">
    <w:abstractNumId w:val="19"/>
  </w:num>
  <w:num w:numId="6">
    <w:abstractNumId w:val="1"/>
  </w:num>
  <w:num w:numId="7">
    <w:abstractNumId w:val="2"/>
  </w:num>
  <w:num w:numId="8">
    <w:abstractNumId w:val="22"/>
  </w:num>
  <w:num w:numId="9">
    <w:abstractNumId w:val="13"/>
  </w:num>
  <w:num w:numId="10">
    <w:abstractNumId w:val="28"/>
  </w:num>
  <w:num w:numId="11">
    <w:abstractNumId w:val="6"/>
  </w:num>
  <w:num w:numId="12">
    <w:abstractNumId w:val="17"/>
  </w:num>
  <w:num w:numId="13">
    <w:abstractNumId w:val="21"/>
  </w:num>
  <w:num w:numId="14">
    <w:abstractNumId w:val="23"/>
  </w:num>
  <w:num w:numId="15">
    <w:abstractNumId w:val="26"/>
  </w:num>
  <w:num w:numId="16">
    <w:abstractNumId w:val="0"/>
  </w:num>
  <w:num w:numId="17">
    <w:abstractNumId w:val="12"/>
  </w:num>
  <w:num w:numId="18">
    <w:abstractNumId w:val="15"/>
  </w:num>
  <w:num w:numId="19">
    <w:abstractNumId w:val="5"/>
  </w:num>
  <w:num w:numId="20">
    <w:abstractNumId w:val="9"/>
  </w:num>
  <w:num w:numId="21">
    <w:abstractNumId w:val="8"/>
  </w:num>
  <w:num w:numId="22">
    <w:abstractNumId w:val="20"/>
  </w:num>
  <w:num w:numId="23">
    <w:abstractNumId w:val="25"/>
  </w:num>
  <w:num w:numId="24">
    <w:abstractNumId w:val="4"/>
  </w:num>
  <w:num w:numId="25">
    <w:abstractNumId w:val="7"/>
  </w:num>
  <w:num w:numId="26">
    <w:abstractNumId w:val="3"/>
  </w:num>
  <w:num w:numId="27">
    <w:abstractNumId w:val="14"/>
  </w:num>
  <w:num w:numId="28">
    <w:abstractNumId w:val="24"/>
  </w:num>
  <w:num w:numId="29">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6"/>
  <w:proofState w:spelling="clean" w:grammar="clean"/>
  <w:linkStyles/>
  <w:trackRevisions/>
  <w:documentProtection w:edit="trackedChanges" w:enforcement="1" w:cryptProviderType="rsaAES" w:cryptAlgorithmClass="hash" w:cryptAlgorithmType="typeAny" w:cryptAlgorithmSid="14" w:cryptSpinCount="100000" w:hash="yWR9QKp7xM32RonVjCZi7tubwm4PdEYM+4Nu+Uw8tsB2cHPZD1C80VbC45P86ZqooHzAKTRx8A9dDVIh5vEaHg==" w:salt="Q4htWW9SsSje6bw0/6tBAQ=="/>
  <w:defaultTabStop w:val="708"/>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453"/>
    <w:rsid w:val="000042CA"/>
    <w:rsid w:val="0001598F"/>
    <w:rsid w:val="00086602"/>
    <w:rsid w:val="00121670"/>
    <w:rsid w:val="001D7FF2"/>
    <w:rsid w:val="002912DA"/>
    <w:rsid w:val="002A7D4D"/>
    <w:rsid w:val="00334BED"/>
    <w:rsid w:val="00361453"/>
    <w:rsid w:val="003C047B"/>
    <w:rsid w:val="003F566C"/>
    <w:rsid w:val="004B01E5"/>
    <w:rsid w:val="00510E79"/>
    <w:rsid w:val="006F1D75"/>
    <w:rsid w:val="008B311F"/>
    <w:rsid w:val="009468E8"/>
    <w:rsid w:val="00A94EBF"/>
    <w:rsid w:val="00AF09C8"/>
    <w:rsid w:val="00B62BE0"/>
    <w:rsid w:val="00CA507A"/>
    <w:rsid w:val="00D053D5"/>
    <w:rsid w:val="00D71713"/>
    <w:rsid w:val="00E26343"/>
    <w:rsid w:val="00E26945"/>
    <w:rsid w:val="00E27092"/>
    <w:rsid w:val="00E32F31"/>
    <w:rsid w:val="00E4217B"/>
  </w:rsids>
  <m:mathPr>
    <m:mathFont m:val="Cambria Math"/>
    <m:brkBin m:val="before"/>
    <m:brkBinSub m:val="--"/>
    <m:smallFrac m:val="0"/>
    <m:dispDef/>
    <m:lMargin m:val="0"/>
    <m:rMargin m:val="0"/>
    <m:defJc m:val="left"/>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1155E01"/>
  <w15:docId w15:val="{B9D57786-8935-42F7-94B8-D5C9F954F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99"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7092"/>
    <w:pPr>
      <w:spacing w:after="120" w:line="259" w:lineRule="auto"/>
      <w:jc w:val="both"/>
    </w:pPr>
    <w:rPr>
      <w:rFonts w:ascii="Cambria" w:hAnsi="Cambria"/>
    </w:rPr>
  </w:style>
  <w:style w:type="paragraph" w:styleId="Balk1">
    <w:name w:val="heading 1"/>
    <w:aliases w:val="1 Heading,baslık 1"/>
    <w:basedOn w:val="Normal"/>
    <w:next w:val="Normal"/>
    <w:link w:val="Balk1Char"/>
    <w:rsid w:val="00E27092"/>
    <w:pPr>
      <w:keepNext/>
      <w:numPr>
        <w:numId w:val="1"/>
      </w:numPr>
      <w:tabs>
        <w:tab w:val="clear" w:pos="432"/>
      </w:tabs>
      <w:suppressAutoHyphens/>
      <w:spacing w:before="270" w:line="270" w:lineRule="exact"/>
      <w:outlineLvl w:val="0"/>
    </w:pPr>
    <w:rPr>
      <w:b/>
      <w:sz w:val="26"/>
    </w:rPr>
  </w:style>
  <w:style w:type="paragraph" w:styleId="Balk2">
    <w:name w:val="heading 2"/>
    <w:aliases w:val="Başlık 2 Char1,Başlık 2 Char1 Char Char,Başlık 2 Char Char Char Char Char"/>
    <w:basedOn w:val="Balk1"/>
    <w:next w:val="Normal"/>
    <w:link w:val="Balk2Char"/>
    <w:rsid w:val="00E27092"/>
    <w:pPr>
      <w:numPr>
        <w:ilvl w:val="1"/>
      </w:numPr>
      <w:tabs>
        <w:tab w:val="clear" w:pos="595"/>
      </w:tabs>
      <w:spacing w:before="60" w:line="250" w:lineRule="exact"/>
      <w:outlineLvl w:val="1"/>
    </w:pPr>
    <w:rPr>
      <w:sz w:val="24"/>
    </w:rPr>
  </w:style>
  <w:style w:type="paragraph" w:styleId="Balk3">
    <w:name w:val="heading 3"/>
    <w:basedOn w:val="Balk1"/>
    <w:next w:val="Normal"/>
    <w:link w:val="Balk3Char"/>
    <w:rsid w:val="00E27092"/>
    <w:pPr>
      <w:numPr>
        <w:ilvl w:val="2"/>
      </w:numPr>
      <w:tabs>
        <w:tab w:val="clear" w:pos="720"/>
      </w:tabs>
      <w:spacing w:before="60" w:line="230" w:lineRule="exact"/>
      <w:outlineLvl w:val="2"/>
    </w:pPr>
    <w:rPr>
      <w:sz w:val="22"/>
    </w:rPr>
  </w:style>
  <w:style w:type="paragraph" w:styleId="Balk4">
    <w:name w:val="heading 4"/>
    <w:basedOn w:val="Balk3"/>
    <w:next w:val="Normal"/>
    <w:link w:val="Balk4Char"/>
    <w:rsid w:val="00E27092"/>
    <w:pPr>
      <w:numPr>
        <w:ilvl w:val="3"/>
      </w:numPr>
      <w:tabs>
        <w:tab w:val="clear" w:pos="1080"/>
      </w:tabs>
      <w:outlineLvl w:val="3"/>
    </w:pPr>
  </w:style>
  <w:style w:type="paragraph" w:styleId="Balk5">
    <w:name w:val="heading 5"/>
    <w:basedOn w:val="Balk4"/>
    <w:next w:val="Normal"/>
    <w:link w:val="Balk5Char"/>
    <w:rsid w:val="00E27092"/>
    <w:pPr>
      <w:numPr>
        <w:ilvl w:val="4"/>
      </w:numPr>
      <w:tabs>
        <w:tab w:val="clear" w:pos="1191"/>
      </w:tabs>
      <w:outlineLvl w:val="4"/>
    </w:pPr>
  </w:style>
  <w:style w:type="paragraph" w:styleId="Balk6">
    <w:name w:val="heading 6"/>
    <w:basedOn w:val="Balk5"/>
    <w:next w:val="Normal"/>
    <w:link w:val="Balk6Char"/>
    <w:rsid w:val="00E27092"/>
    <w:pPr>
      <w:numPr>
        <w:ilvl w:val="5"/>
      </w:numPr>
      <w:tabs>
        <w:tab w:val="clear" w:pos="1332"/>
      </w:tabs>
      <w:outlineLvl w:val="5"/>
    </w:pPr>
  </w:style>
  <w:style w:type="paragraph" w:styleId="Balk7">
    <w:name w:val="heading 7"/>
    <w:basedOn w:val="Balk6"/>
    <w:next w:val="Normal"/>
    <w:link w:val="Balk7Char"/>
    <w:qFormat/>
    <w:rsid w:val="00E27092"/>
    <w:pPr>
      <w:numPr>
        <w:ilvl w:val="6"/>
      </w:numPr>
      <w:outlineLvl w:val="6"/>
    </w:pPr>
  </w:style>
  <w:style w:type="paragraph" w:styleId="Balk8">
    <w:name w:val="heading 8"/>
    <w:basedOn w:val="Balk6"/>
    <w:next w:val="Normal"/>
    <w:link w:val="Balk8Char"/>
    <w:qFormat/>
    <w:rsid w:val="00E27092"/>
    <w:pPr>
      <w:numPr>
        <w:ilvl w:val="7"/>
      </w:numPr>
      <w:outlineLvl w:val="7"/>
    </w:pPr>
  </w:style>
  <w:style w:type="paragraph" w:styleId="Balk9">
    <w:name w:val="heading 9"/>
    <w:basedOn w:val="Balk6"/>
    <w:next w:val="Normal"/>
    <w:link w:val="Balk9Char"/>
    <w:qFormat/>
    <w:rsid w:val="00E27092"/>
    <w:pPr>
      <w:numPr>
        <w:ilvl w:val="8"/>
      </w:numPr>
      <w:outlineLvl w:val="8"/>
    </w:pPr>
  </w:style>
  <w:style w:type="character" w:default="1" w:styleId="VarsaylanParagrafYazTipi">
    <w:name w:val="Default Paragraph Font"/>
    <w:uiPriority w:val="1"/>
    <w:semiHidden/>
    <w:unhideWhenUsed/>
    <w:rsid w:val="00E27092"/>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rsid w:val="00E27092"/>
  </w:style>
  <w:style w:type="character" w:customStyle="1" w:styleId="Balk1Char">
    <w:name w:val="Başlık 1 Char"/>
    <w:aliases w:val="1 Heading Char1,baslık 1 Char1"/>
    <w:basedOn w:val="VarsaylanParagrafYazTipi"/>
    <w:link w:val="Balk1"/>
    <w:rsid w:val="00E27092"/>
    <w:rPr>
      <w:rFonts w:ascii="Cambria" w:hAnsi="Cambria"/>
      <w:b/>
      <w:sz w:val="26"/>
    </w:rPr>
  </w:style>
  <w:style w:type="character" w:customStyle="1" w:styleId="Balk2Char">
    <w:name w:val="Başlık 2 Char"/>
    <w:aliases w:val="Başlık 2 Char1 Char,Başlık 2 Char1 Char Char Char,Başlık 2 Char Char Char Char Char Char"/>
    <w:basedOn w:val="VarsaylanParagrafYazTipi"/>
    <w:link w:val="Balk2"/>
    <w:rsid w:val="00E27092"/>
    <w:rPr>
      <w:rFonts w:ascii="Cambria" w:hAnsi="Cambria"/>
      <w:b/>
      <w:sz w:val="24"/>
    </w:rPr>
  </w:style>
  <w:style w:type="character" w:customStyle="1" w:styleId="Balk3Char">
    <w:name w:val="Başlık 3 Char"/>
    <w:basedOn w:val="VarsaylanParagrafYazTipi"/>
    <w:link w:val="Balk3"/>
    <w:rsid w:val="00E27092"/>
    <w:rPr>
      <w:rFonts w:ascii="Cambria" w:hAnsi="Cambria"/>
      <w:b/>
    </w:rPr>
  </w:style>
  <w:style w:type="character" w:customStyle="1" w:styleId="Balk4Char">
    <w:name w:val="Başlık 4 Char"/>
    <w:basedOn w:val="VarsaylanParagrafYazTipi"/>
    <w:link w:val="Balk4"/>
    <w:rsid w:val="00E27092"/>
    <w:rPr>
      <w:rFonts w:ascii="Cambria" w:hAnsi="Cambria"/>
      <w:b/>
    </w:rPr>
  </w:style>
  <w:style w:type="character" w:customStyle="1" w:styleId="Balk5Char">
    <w:name w:val="Başlık 5 Char"/>
    <w:basedOn w:val="VarsaylanParagrafYazTipi"/>
    <w:link w:val="Balk5"/>
    <w:rsid w:val="00E27092"/>
    <w:rPr>
      <w:rFonts w:ascii="Cambria" w:hAnsi="Cambria"/>
      <w:b/>
    </w:rPr>
  </w:style>
  <w:style w:type="character" w:customStyle="1" w:styleId="Balk6Char">
    <w:name w:val="Başlık 6 Char"/>
    <w:basedOn w:val="VarsaylanParagrafYazTipi"/>
    <w:link w:val="Balk6"/>
    <w:rsid w:val="00E27092"/>
    <w:rPr>
      <w:rFonts w:ascii="Cambria" w:hAnsi="Cambria"/>
      <w:b/>
    </w:rPr>
  </w:style>
  <w:style w:type="character" w:customStyle="1" w:styleId="Balk7Char">
    <w:name w:val="Başlık 7 Char"/>
    <w:basedOn w:val="VarsaylanParagrafYazTipi"/>
    <w:link w:val="Balk7"/>
    <w:rsid w:val="00E27092"/>
    <w:rPr>
      <w:rFonts w:ascii="Cambria" w:hAnsi="Cambria"/>
      <w:b/>
    </w:rPr>
  </w:style>
  <w:style w:type="character" w:customStyle="1" w:styleId="Balk8Char">
    <w:name w:val="Başlık 8 Char"/>
    <w:basedOn w:val="VarsaylanParagrafYazTipi"/>
    <w:link w:val="Balk8"/>
    <w:rsid w:val="00E27092"/>
    <w:rPr>
      <w:rFonts w:ascii="Cambria" w:hAnsi="Cambria"/>
      <w:b/>
    </w:rPr>
  </w:style>
  <w:style w:type="character" w:customStyle="1" w:styleId="Balk9Char">
    <w:name w:val="Başlık 9 Char"/>
    <w:basedOn w:val="VarsaylanParagrafYazTipi"/>
    <w:link w:val="Balk9"/>
    <w:rsid w:val="00E27092"/>
    <w:rPr>
      <w:rFonts w:ascii="Cambria" w:hAnsi="Cambria"/>
      <w:b/>
    </w:rPr>
  </w:style>
  <w:style w:type="paragraph" w:customStyle="1" w:styleId="Stil14">
    <w:name w:val="Stil14"/>
    <w:link w:val="Stil14Char"/>
    <w:qFormat/>
    <w:rsid w:val="006F1D75"/>
    <w:pPr>
      <w:spacing w:after="0" w:line="240" w:lineRule="auto"/>
    </w:pPr>
    <w:rPr>
      <w:rFonts w:ascii="Arial" w:eastAsia="Times New Roman" w:hAnsi="Arial" w:cs="Times New Roman"/>
      <w:lang w:val="en-US" w:eastAsia="tr-TR"/>
    </w:rPr>
  </w:style>
  <w:style w:type="character" w:customStyle="1" w:styleId="Stil14Char">
    <w:name w:val="Stil14 Char"/>
    <w:link w:val="Stil14"/>
    <w:rsid w:val="006F1D75"/>
    <w:rPr>
      <w:rFonts w:ascii="Arial" w:eastAsia="Times New Roman" w:hAnsi="Arial" w:cs="Times New Roman"/>
      <w:lang w:val="en-US" w:eastAsia="tr-TR"/>
    </w:rPr>
  </w:style>
  <w:style w:type="paragraph" w:customStyle="1" w:styleId="Stil44">
    <w:name w:val="Stil44"/>
    <w:basedOn w:val="Balk1"/>
    <w:link w:val="Stil44Char"/>
    <w:qFormat/>
    <w:rsid w:val="006F1D75"/>
    <w:pPr>
      <w:numPr>
        <w:numId w:val="0"/>
      </w:numPr>
      <w:ind w:left="403" w:hanging="403"/>
    </w:pPr>
    <w:rPr>
      <w:rFonts w:ascii="Arial" w:eastAsia="Times New Roman" w:hAnsi="Arial" w:cs="Times New Roman"/>
      <w:b w:val="0"/>
      <w:bCs/>
      <w:lang w:val="x-none" w:eastAsia="tr-TR"/>
    </w:rPr>
  </w:style>
  <w:style w:type="character" w:customStyle="1" w:styleId="Stil44Char">
    <w:name w:val="Stil44 Char"/>
    <w:link w:val="Stil44"/>
    <w:rsid w:val="006F1D75"/>
    <w:rPr>
      <w:rFonts w:ascii="Arial" w:eastAsia="Times New Roman" w:hAnsi="Arial" w:cs="Times New Roman"/>
      <w:sz w:val="28"/>
      <w:szCs w:val="28"/>
      <w:lang w:val="x-none" w:eastAsia="tr-TR"/>
    </w:rPr>
  </w:style>
  <w:style w:type="paragraph" w:customStyle="1" w:styleId="Stil22">
    <w:name w:val="Stil22"/>
    <w:basedOn w:val="Balk2"/>
    <w:link w:val="Stil22Char"/>
    <w:qFormat/>
    <w:rsid w:val="006F1D75"/>
    <w:pPr>
      <w:numPr>
        <w:ilvl w:val="0"/>
        <w:numId w:val="0"/>
      </w:numPr>
      <w:tabs>
        <w:tab w:val="left" w:pos="567"/>
      </w:tabs>
      <w:spacing w:before="0"/>
      <w:ind w:left="539" w:hanging="539"/>
    </w:pPr>
    <w:rPr>
      <w:rFonts w:ascii="Arial" w:eastAsia="Times New Roman" w:hAnsi="Arial" w:cs="Times New Roman"/>
      <w:b w:val="0"/>
      <w:bCs/>
      <w:lang w:val="x-none" w:eastAsia="tr-TR"/>
    </w:rPr>
  </w:style>
  <w:style w:type="character" w:customStyle="1" w:styleId="Stil22Char">
    <w:name w:val="Stil22 Char"/>
    <w:link w:val="Stil22"/>
    <w:rsid w:val="006F1D75"/>
    <w:rPr>
      <w:rFonts w:ascii="Arial" w:eastAsia="Times New Roman" w:hAnsi="Arial" w:cs="Times New Roman"/>
      <w:sz w:val="24"/>
      <w:szCs w:val="26"/>
      <w:lang w:val="x-none" w:eastAsia="tr-TR"/>
    </w:rPr>
  </w:style>
  <w:style w:type="paragraph" w:customStyle="1" w:styleId="tseAd">
    <w:name w:val="tseAdı"/>
    <w:basedOn w:val="Normal"/>
    <w:qFormat/>
    <w:rsid w:val="00E27092"/>
    <w:pPr>
      <w:spacing w:after="0"/>
      <w:ind w:left="113"/>
    </w:pPr>
    <w:rPr>
      <w:rFonts w:ascii="Arial" w:hAnsi="Arial" w:cs="Arial"/>
      <w:b/>
      <w:color w:val="EE1C25"/>
      <w:sz w:val="32"/>
      <w:szCs w:val="26"/>
    </w:rPr>
  </w:style>
  <w:style w:type="paragraph" w:customStyle="1" w:styleId="Normal9">
    <w:name w:val="Normal 9"/>
    <w:basedOn w:val="Normal"/>
    <w:qFormat/>
    <w:rsid w:val="00E27092"/>
    <w:pPr>
      <w:spacing w:after="0"/>
    </w:pPr>
    <w:rPr>
      <w:sz w:val="18"/>
    </w:rPr>
  </w:style>
  <w:style w:type="paragraph" w:customStyle="1" w:styleId="tseMillinsz">
    <w:name w:val="tseMilliÖnsöz"/>
    <w:basedOn w:val="Normal"/>
    <w:qFormat/>
    <w:rsid w:val="00E27092"/>
    <w:pPr>
      <w:spacing w:before="960"/>
      <w:jc w:val="center"/>
    </w:pPr>
    <w:rPr>
      <w:b/>
      <w:color w:val="000000"/>
      <w:sz w:val="32"/>
    </w:rPr>
  </w:style>
  <w:style w:type="paragraph" w:styleId="ResimYazs">
    <w:name w:val="caption"/>
    <w:basedOn w:val="Normal"/>
    <w:next w:val="Normal"/>
    <w:qFormat/>
    <w:rsid w:val="00E27092"/>
    <w:pPr>
      <w:spacing w:before="120"/>
    </w:pPr>
    <w:rPr>
      <w:b/>
    </w:rPr>
  </w:style>
  <w:style w:type="paragraph" w:styleId="Altyaz">
    <w:name w:val="Subtitle"/>
    <w:basedOn w:val="Normal"/>
    <w:link w:val="AltyazChar"/>
    <w:qFormat/>
    <w:rsid w:val="00E27092"/>
    <w:pPr>
      <w:spacing w:after="60"/>
      <w:jc w:val="center"/>
      <w:outlineLvl w:val="1"/>
    </w:pPr>
    <w:rPr>
      <w:sz w:val="26"/>
    </w:rPr>
  </w:style>
  <w:style w:type="character" w:customStyle="1" w:styleId="AltyazChar">
    <w:name w:val="Altyazı Char"/>
    <w:basedOn w:val="VarsaylanParagrafYazTipi"/>
    <w:link w:val="Altyaz"/>
    <w:rsid w:val="00E27092"/>
    <w:rPr>
      <w:rFonts w:ascii="Cambria" w:hAnsi="Cambria"/>
      <w:sz w:val="26"/>
    </w:rPr>
  </w:style>
  <w:style w:type="character" w:styleId="Gl">
    <w:name w:val="Strong"/>
    <w:qFormat/>
    <w:rsid w:val="00E27092"/>
    <w:rPr>
      <w:b/>
      <w:noProof w:val="0"/>
      <w:lang w:val="fr-FR"/>
    </w:rPr>
  </w:style>
  <w:style w:type="character" w:styleId="Vurgu">
    <w:name w:val="Emphasis"/>
    <w:qFormat/>
    <w:rsid w:val="00E27092"/>
    <w:rPr>
      <w:i/>
      <w:noProof w:val="0"/>
      <w:lang w:val="fr-FR"/>
    </w:rPr>
  </w:style>
  <w:style w:type="paragraph" w:styleId="AralkYok">
    <w:name w:val="No Spacing"/>
    <w:link w:val="AralkYokChar"/>
    <w:uiPriority w:val="1"/>
    <w:qFormat/>
    <w:rsid w:val="00E27092"/>
    <w:pPr>
      <w:spacing w:after="0" w:line="240" w:lineRule="auto"/>
      <w:jc w:val="both"/>
    </w:pPr>
    <w:rPr>
      <w:rFonts w:ascii="Cambria" w:eastAsia="MS Mincho" w:hAnsi="Cambria" w:cs="Cambria"/>
      <w:sz w:val="20"/>
      <w:szCs w:val="20"/>
      <w:lang w:val="en-GB" w:eastAsia="fr-FR"/>
    </w:rPr>
  </w:style>
  <w:style w:type="character" w:customStyle="1" w:styleId="AralkYokChar">
    <w:name w:val="Aralık Yok Char"/>
    <w:basedOn w:val="VarsaylanParagrafYazTipi"/>
    <w:link w:val="AralkYok"/>
    <w:uiPriority w:val="1"/>
    <w:rsid w:val="00E27092"/>
    <w:rPr>
      <w:rFonts w:ascii="Cambria" w:eastAsia="MS Mincho" w:hAnsi="Cambria" w:cs="Cambria"/>
      <w:sz w:val="20"/>
      <w:szCs w:val="20"/>
      <w:lang w:val="en-GB" w:eastAsia="fr-FR"/>
    </w:rPr>
  </w:style>
  <w:style w:type="paragraph" w:styleId="ListeParagraf">
    <w:name w:val="List Paragraph"/>
    <w:basedOn w:val="Normal"/>
    <w:uiPriority w:val="34"/>
    <w:qFormat/>
    <w:rsid w:val="00E27092"/>
    <w:pPr>
      <w:ind w:left="720"/>
      <w:contextualSpacing/>
    </w:pPr>
  </w:style>
  <w:style w:type="paragraph" w:styleId="Alnt">
    <w:name w:val="Quote"/>
    <w:basedOn w:val="Normal"/>
    <w:next w:val="Normal"/>
    <w:link w:val="AlntChar"/>
    <w:uiPriority w:val="29"/>
    <w:qFormat/>
    <w:rsid w:val="00E27092"/>
    <w:rPr>
      <w:i/>
      <w:iCs/>
      <w:color w:val="000000" w:themeColor="text1"/>
    </w:rPr>
  </w:style>
  <w:style w:type="character" w:customStyle="1" w:styleId="AlntChar">
    <w:name w:val="Alıntı Char"/>
    <w:basedOn w:val="VarsaylanParagrafYazTipi"/>
    <w:link w:val="Alnt"/>
    <w:uiPriority w:val="29"/>
    <w:rsid w:val="00E27092"/>
    <w:rPr>
      <w:rFonts w:ascii="Cambria" w:hAnsi="Cambria"/>
      <w:i/>
      <w:iCs/>
      <w:color w:val="000000" w:themeColor="text1"/>
    </w:rPr>
  </w:style>
  <w:style w:type="paragraph" w:styleId="GlAlnt">
    <w:name w:val="Intense Quote"/>
    <w:basedOn w:val="Normal"/>
    <w:next w:val="Normal"/>
    <w:link w:val="GlAlntChar"/>
    <w:uiPriority w:val="30"/>
    <w:qFormat/>
    <w:rsid w:val="00E27092"/>
    <w:pPr>
      <w:pBdr>
        <w:bottom w:val="single" w:sz="4" w:space="4" w:color="4F81BD" w:themeColor="accent1"/>
      </w:pBdr>
      <w:spacing w:before="200" w:after="280"/>
      <w:ind w:left="936" w:right="936"/>
    </w:pPr>
    <w:rPr>
      <w:b/>
      <w:bCs/>
      <w:i/>
      <w:iCs/>
      <w:color w:val="4F81BD" w:themeColor="accent1"/>
    </w:rPr>
  </w:style>
  <w:style w:type="character" w:customStyle="1" w:styleId="GlAlntChar">
    <w:name w:val="Güçlü Alıntı Char"/>
    <w:basedOn w:val="VarsaylanParagrafYazTipi"/>
    <w:link w:val="GlAlnt"/>
    <w:uiPriority w:val="30"/>
    <w:rsid w:val="00E27092"/>
    <w:rPr>
      <w:rFonts w:ascii="Cambria" w:hAnsi="Cambria"/>
      <w:b/>
      <w:bCs/>
      <w:i/>
      <w:iCs/>
      <w:color w:val="4F81BD" w:themeColor="accent1"/>
    </w:rPr>
  </w:style>
  <w:style w:type="paragraph" w:styleId="TBal">
    <w:name w:val="TOC Heading"/>
    <w:basedOn w:val="Balk1"/>
    <w:next w:val="Normal"/>
    <w:uiPriority w:val="39"/>
    <w:semiHidden/>
    <w:unhideWhenUsed/>
    <w:qFormat/>
    <w:rsid w:val="00E27092"/>
    <w:pPr>
      <w:keepLines/>
      <w:numPr>
        <w:numId w:val="0"/>
      </w:numPr>
      <w:suppressAutoHyphens w:val="0"/>
      <w:spacing w:before="480" w:line="230" w:lineRule="atLeast"/>
      <w:outlineLvl w:val="9"/>
    </w:pPr>
    <w:rPr>
      <w:rFonts w:asciiTheme="majorHAnsi" w:eastAsiaTheme="majorEastAsia" w:hAnsiTheme="majorHAnsi" w:cstheme="majorBidi"/>
      <w:bCs/>
      <w:color w:val="365F91" w:themeColor="accent1" w:themeShade="BF"/>
      <w:sz w:val="30"/>
      <w:szCs w:val="30"/>
    </w:rPr>
  </w:style>
  <w:style w:type="paragraph" w:customStyle="1" w:styleId="StilBalk2Kaln">
    <w:name w:val="Stil Başlık 2 + Kalın"/>
    <w:basedOn w:val="Balk2"/>
    <w:rsid w:val="00B62BE0"/>
    <w:pPr>
      <w:numPr>
        <w:ilvl w:val="0"/>
        <w:numId w:val="0"/>
      </w:numPr>
      <w:tabs>
        <w:tab w:val="left" w:pos="567"/>
      </w:tabs>
      <w:overflowPunct w:val="0"/>
      <w:adjustRightInd w:val="0"/>
      <w:spacing w:before="0" w:line="240" w:lineRule="auto"/>
      <w:textAlignment w:val="baseline"/>
    </w:pPr>
    <w:rPr>
      <w:rFonts w:ascii="Arial" w:eastAsia="SimSun" w:hAnsi="Arial" w:cs="Arial"/>
      <w:b w:val="0"/>
      <w:bCs/>
      <w:i/>
      <w:snapToGrid w:val="0"/>
      <w:lang w:val="en-US" w:eastAsia="zh-CN"/>
    </w:rPr>
  </w:style>
  <w:style w:type="paragraph" w:styleId="T1">
    <w:name w:val="toc 1"/>
    <w:basedOn w:val="Normal"/>
    <w:next w:val="Normal"/>
    <w:rsid w:val="00E27092"/>
    <w:pPr>
      <w:tabs>
        <w:tab w:val="left" w:pos="720"/>
        <w:tab w:val="right" w:leader="dot" w:pos="9752"/>
      </w:tabs>
      <w:suppressAutoHyphens/>
      <w:spacing w:before="120"/>
      <w:ind w:left="720" w:right="500" w:hanging="720"/>
    </w:pPr>
    <w:rPr>
      <w:b/>
    </w:rPr>
  </w:style>
  <w:style w:type="paragraph" w:styleId="T2">
    <w:name w:val="toc 2"/>
    <w:basedOn w:val="T1"/>
    <w:next w:val="Normal"/>
    <w:rsid w:val="00E27092"/>
    <w:pPr>
      <w:spacing w:before="0"/>
    </w:pPr>
  </w:style>
  <w:style w:type="paragraph" w:customStyle="1" w:styleId="StilBalk2talikSa004cm">
    <w:name w:val="Stil Başlık 2 + İtalik Sağ:  004 cm"/>
    <w:basedOn w:val="Balk2"/>
    <w:rsid w:val="00B62BE0"/>
    <w:pPr>
      <w:numPr>
        <w:ilvl w:val="0"/>
        <w:numId w:val="0"/>
      </w:numPr>
      <w:tabs>
        <w:tab w:val="left" w:pos="567"/>
      </w:tabs>
      <w:overflowPunct w:val="0"/>
      <w:adjustRightInd w:val="0"/>
      <w:spacing w:before="0" w:line="240" w:lineRule="auto"/>
      <w:ind w:right="22"/>
      <w:textAlignment w:val="baseline"/>
    </w:pPr>
    <w:rPr>
      <w:rFonts w:ascii="Arial" w:eastAsia="SimSun" w:hAnsi="Arial" w:cs="Times New Roman"/>
      <w:iCs/>
      <w:snapToGrid w:val="0"/>
      <w:szCs w:val="20"/>
      <w:lang w:val="en-US" w:eastAsia="zh-CN"/>
    </w:rPr>
  </w:style>
  <w:style w:type="paragraph" w:customStyle="1" w:styleId="StyleHeading411ptBefore0ptAfter0pt">
    <w:name w:val="Style Heading 4 + 11 pt Before:  0 pt After:  0 pt"/>
    <w:basedOn w:val="Balk4"/>
    <w:rsid w:val="00B62BE0"/>
    <w:pPr>
      <w:overflowPunct w:val="0"/>
      <w:autoSpaceDE w:val="0"/>
      <w:autoSpaceDN w:val="0"/>
      <w:adjustRightInd w:val="0"/>
      <w:textAlignment w:val="baseline"/>
    </w:pPr>
    <w:rPr>
      <w:rFonts w:eastAsia="SimSun"/>
      <w:b w:val="0"/>
      <w:sz w:val="20"/>
      <w:szCs w:val="20"/>
      <w:lang w:val="en-US" w:eastAsia="zh-CN"/>
    </w:rPr>
  </w:style>
  <w:style w:type="paragraph" w:styleId="T3">
    <w:name w:val="toc 3"/>
    <w:basedOn w:val="T2"/>
    <w:next w:val="Normal"/>
    <w:semiHidden/>
    <w:rsid w:val="00E27092"/>
  </w:style>
  <w:style w:type="table" w:styleId="TabloKlavuzu">
    <w:name w:val="Table Grid"/>
    <w:basedOn w:val="NormalTablo"/>
    <w:rsid w:val="00E27092"/>
    <w:pPr>
      <w:spacing w:after="0" w:line="240" w:lineRule="auto"/>
      <w:jc w:val="both"/>
    </w:pPr>
    <w:rPr>
      <w:rFonts w:ascii="Cambria" w:eastAsia="Cambria" w:hAnsi="Cambria" w:cs="Cambria"/>
      <w:sz w:val="20"/>
      <w:szCs w:val="20"/>
      <w:lang w:val="en-US"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next w:val="Normal"/>
    <w:link w:val="GvdeMetniChar"/>
    <w:rsid w:val="00E27092"/>
  </w:style>
  <w:style w:type="character" w:customStyle="1" w:styleId="GvdeMetniChar">
    <w:name w:val="Gövde Metni Char"/>
    <w:basedOn w:val="VarsaylanParagrafYazTipi"/>
    <w:link w:val="GvdeMetni"/>
    <w:rsid w:val="00E27092"/>
    <w:rPr>
      <w:rFonts w:ascii="Cambria" w:hAnsi="Cambria"/>
    </w:rPr>
  </w:style>
  <w:style w:type="character" w:styleId="Kpr">
    <w:name w:val="Hyperlink"/>
    <w:uiPriority w:val="99"/>
    <w:rsid w:val="00E27092"/>
    <w:rPr>
      <w:noProof w:val="0"/>
      <w:color w:val="0000FF"/>
      <w:u w:val="single"/>
      <w:lang w:val="fr-FR"/>
    </w:rPr>
  </w:style>
  <w:style w:type="paragraph" w:styleId="AltBilgi">
    <w:name w:val="footer"/>
    <w:basedOn w:val="Normal"/>
    <w:link w:val="AltBilgiChar"/>
    <w:uiPriority w:val="99"/>
    <w:rsid w:val="00E27092"/>
    <w:pPr>
      <w:tabs>
        <w:tab w:val="right" w:pos="9752"/>
      </w:tabs>
      <w:spacing w:line="220" w:lineRule="exact"/>
    </w:pPr>
  </w:style>
  <w:style w:type="character" w:customStyle="1" w:styleId="AltBilgiChar">
    <w:name w:val="Alt Bilgi Char"/>
    <w:basedOn w:val="VarsaylanParagrafYazTipi"/>
    <w:link w:val="AltBilgi"/>
    <w:uiPriority w:val="99"/>
    <w:rsid w:val="00E27092"/>
    <w:rPr>
      <w:rFonts w:ascii="Cambria" w:hAnsi="Cambria"/>
    </w:rPr>
  </w:style>
  <w:style w:type="character" w:styleId="SayfaNumaras">
    <w:name w:val="page number"/>
    <w:rsid w:val="00E27092"/>
    <w:rPr>
      <w:noProof/>
      <w:lang w:val="fr-FR"/>
    </w:rPr>
  </w:style>
  <w:style w:type="paragraph" w:styleId="stBilgi">
    <w:name w:val="header"/>
    <w:basedOn w:val="Normal"/>
    <w:link w:val="stBilgiChar"/>
    <w:uiPriority w:val="99"/>
    <w:rsid w:val="00E27092"/>
    <w:pPr>
      <w:spacing w:after="740" w:line="220" w:lineRule="exact"/>
    </w:pPr>
    <w:rPr>
      <w:b/>
      <w:sz w:val="24"/>
    </w:rPr>
  </w:style>
  <w:style w:type="character" w:customStyle="1" w:styleId="stBilgiChar">
    <w:name w:val="Üst Bilgi Char"/>
    <w:basedOn w:val="VarsaylanParagrafYazTipi"/>
    <w:link w:val="stBilgi"/>
    <w:uiPriority w:val="99"/>
    <w:rsid w:val="00E27092"/>
    <w:rPr>
      <w:rFonts w:ascii="Cambria" w:hAnsi="Cambria"/>
      <w:b/>
      <w:sz w:val="24"/>
    </w:rPr>
  </w:style>
  <w:style w:type="character" w:customStyle="1" w:styleId="BalonMetniChar">
    <w:name w:val="Balon Metni Char"/>
    <w:basedOn w:val="VarsaylanParagrafYazTipi"/>
    <w:link w:val="BalonMetni"/>
    <w:semiHidden/>
    <w:rsid w:val="00B62BE0"/>
    <w:rPr>
      <w:rFonts w:ascii="Tahoma" w:eastAsia="Times New Roman" w:hAnsi="Tahoma" w:cs="Tahoma"/>
      <w:sz w:val="16"/>
      <w:szCs w:val="16"/>
      <w:lang w:eastAsia="tr-TR"/>
    </w:rPr>
  </w:style>
  <w:style w:type="paragraph" w:styleId="BalonMetni">
    <w:name w:val="Balloon Text"/>
    <w:basedOn w:val="Normal"/>
    <w:link w:val="BalonMetniChar"/>
    <w:semiHidden/>
    <w:rsid w:val="00B62BE0"/>
    <w:rPr>
      <w:rFonts w:ascii="Tahoma" w:hAnsi="Tahoma" w:cs="Tahoma"/>
      <w:sz w:val="16"/>
      <w:szCs w:val="16"/>
    </w:rPr>
  </w:style>
  <w:style w:type="character" w:customStyle="1" w:styleId="Balk1Char1">
    <w:name w:val="Başlık 1 Char1"/>
    <w:aliases w:val="1 Heading Char,baslık 1 Char"/>
    <w:rsid w:val="00B62BE0"/>
    <w:rPr>
      <w:rFonts w:ascii="Arial" w:eastAsia="SimSun" w:hAnsi="Arial" w:cs="Times New Roman"/>
      <w:b/>
      <w:bCs/>
      <w:sz w:val="28"/>
      <w:szCs w:val="20"/>
      <w:lang w:val="en-US" w:eastAsia="tr-TR"/>
    </w:rPr>
  </w:style>
  <w:style w:type="paragraph" w:styleId="GvdeMetni3">
    <w:name w:val="Body Text 3"/>
    <w:basedOn w:val="Normal"/>
    <w:link w:val="GvdeMetni3Char"/>
    <w:rsid w:val="00B62BE0"/>
    <w:rPr>
      <w:b/>
      <w:sz w:val="28"/>
      <w:szCs w:val="20"/>
    </w:rPr>
  </w:style>
  <w:style w:type="character" w:customStyle="1" w:styleId="GvdeMetni3Char">
    <w:name w:val="Gövde Metni 3 Char"/>
    <w:basedOn w:val="VarsaylanParagrafYazTipi"/>
    <w:link w:val="GvdeMetni3"/>
    <w:rsid w:val="00B62BE0"/>
    <w:rPr>
      <w:rFonts w:ascii="Arial" w:eastAsia="Times New Roman" w:hAnsi="Arial" w:cs="Times New Roman"/>
      <w:b/>
      <w:sz w:val="28"/>
      <w:szCs w:val="20"/>
      <w:lang w:eastAsia="tr-TR"/>
    </w:rPr>
  </w:style>
  <w:style w:type="character" w:styleId="AklamaBavurusu">
    <w:name w:val="annotation reference"/>
    <w:semiHidden/>
    <w:rsid w:val="00E27092"/>
    <w:rPr>
      <w:noProof w:val="0"/>
      <w:sz w:val="18"/>
      <w:lang w:val="fr-FR"/>
    </w:rPr>
  </w:style>
  <w:style w:type="paragraph" w:styleId="AklamaMetni">
    <w:name w:val="annotation text"/>
    <w:basedOn w:val="Normal"/>
    <w:link w:val="AklamaMetniChar"/>
    <w:semiHidden/>
    <w:rsid w:val="00E27092"/>
  </w:style>
  <w:style w:type="character" w:customStyle="1" w:styleId="AklamaMetniChar">
    <w:name w:val="Açıklama Metni Char"/>
    <w:basedOn w:val="VarsaylanParagrafYazTipi"/>
    <w:link w:val="AklamaMetni"/>
    <w:semiHidden/>
    <w:rsid w:val="00E27092"/>
    <w:rPr>
      <w:rFonts w:ascii="Cambria" w:hAnsi="Cambria"/>
    </w:rPr>
  </w:style>
  <w:style w:type="paragraph" w:styleId="AklamaKonusu">
    <w:name w:val="annotation subject"/>
    <w:basedOn w:val="AklamaMetni"/>
    <w:next w:val="AklamaMetni"/>
    <w:link w:val="AklamaKonusuChar"/>
    <w:rsid w:val="00E27092"/>
    <w:pPr>
      <w:spacing w:line="240" w:lineRule="auto"/>
    </w:pPr>
    <w:rPr>
      <w:b/>
      <w:bCs/>
    </w:rPr>
  </w:style>
  <w:style w:type="character" w:customStyle="1" w:styleId="AklamaKonusuChar">
    <w:name w:val="Açıklama Konusu Char"/>
    <w:basedOn w:val="AklamaMetniChar"/>
    <w:link w:val="AklamaKonusu"/>
    <w:rsid w:val="00E27092"/>
    <w:rPr>
      <w:rFonts w:ascii="Cambria" w:hAnsi="Cambria"/>
      <w:b/>
      <w:bCs/>
    </w:rPr>
  </w:style>
  <w:style w:type="paragraph" w:styleId="NormalWeb">
    <w:name w:val="Normal (Web)"/>
    <w:basedOn w:val="Normal"/>
    <w:uiPriority w:val="99"/>
    <w:rsid w:val="00E27092"/>
    <w:rPr>
      <w:sz w:val="26"/>
      <w:szCs w:val="26"/>
    </w:rPr>
  </w:style>
  <w:style w:type="character" w:customStyle="1" w:styleId="apple-converted-space">
    <w:name w:val="apple-converted-space"/>
    <w:basedOn w:val="VarsaylanParagrafYazTipi"/>
    <w:rsid w:val="00B62BE0"/>
  </w:style>
  <w:style w:type="paragraph" w:styleId="GvdeMetniGirintisi">
    <w:name w:val="Body Text Indent"/>
    <w:basedOn w:val="Normal"/>
    <w:link w:val="GvdeMetniGirintisiChar"/>
    <w:rsid w:val="00B62BE0"/>
    <w:pPr>
      <w:ind w:left="283"/>
    </w:pPr>
  </w:style>
  <w:style w:type="character" w:customStyle="1" w:styleId="GvdeMetniGirintisiChar">
    <w:name w:val="Gövde Metni Girintisi Char"/>
    <w:basedOn w:val="VarsaylanParagrafYazTipi"/>
    <w:link w:val="GvdeMetniGirintisi"/>
    <w:rsid w:val="00B62BE0"/>
    <w:rPr>
      <w:rFonts w:ascii="Arial" w:eastAsia="Times New Roman" w:hAnsi="Arial" w:cs="Times New Roman"/>
      <w:sz w:val="20"/>
      <w:szCs w:val="24"/>
      <w:lang w:eastAsia="tr-TR"/>
    </w:rPr>
  </w:style>
  <w:style w:type="paragraph" w:styleId="GvdeMetni2">
    <w:name w:val="Body Text 2"/>
    <w:basedOn w:val="Normal"/>
    <w:link w:val="GvdeMetni2Char"/>
    <w:rsid w:val="00B62BE0"/>
    <w:pPr>
      <w:spacing w:line="480" w:lineRule="auto"/>
    </w:pPr>
  </w:style>
  <w:style w:type="character" w:customStyle="1" w:styleId="GvdeMetni2Char">
    <w:name w:val="Gövde Metni 2 Char"/>
    <w:basedOn w:val="VarsaylanParagrafYazTipi"/>
    <w:link w:val="GvdeMetni2"/>
    <w:rsid w:val="00B62BE0"/>
    <w:rPr>
      <w:rFonts w:ascii="Arial" w:eastAsia="Times New Roman" w:hAnsi="Arial" w:cs="Times New Roman"/>
      <w:sz w:val="20"/>
      <w:szCs w:val="24"/>
      <w:lang w:eastAsia="tr-TR"/>
    </w:rPr>
  </w:style>
  <w:style w:type="paragraph" w:styleId="bekMetni">
    <w:name w:val="Block Text"/>
    <w:basedOn w:val="Normal"/>
    <w:rsid w:val="00E27092"/>
    <w:pPr>
      <w:ind w:left="1440" w:right="1440"/>
    </w:pPr>
  </w:style>
  <w:style w:type="paragraph" w:styleId="GvdeMetniGirintisi2">
    <w:name w:val="Body Text Indent 2"/>
    <w:basedOn w:val="Normal"/>
    <w:link w:val="GvdeMetniGirintisi2Char"/>
    <w:rsid w:val="00B62BE0"/>
    <w:pPr>
      <w:spacing w:line="480" w:lineRule="auto"/>
      <w:ind w:left="283"/>
    </w:pPr>
  </w:style>
  <w:style w:type="character" w:customStyle="1" w:styleId="GvdeMetniGirintisi2Char">
    <w:name w:val="Gövde Metni Girintisi 2 Char"/>
    <w:basedOn w:val="VarsaylanParagrafYazTipi"/>
    <w:link w:val="GvdeMetniGirintisi2"/>
    <w:rsid w:val="00B62BE0"/>
    <w:rPr>
      <w:rFonts w:ascii="Arial" w:eastAsia="Times New Roman" w:hAnsi="Arial" w:cs="Times New Roman"/>
      <w:sz w:val="20"/>
      <w:szCs w:val="24"/>
      <w:lang w:eastAsia="tr-TR"/>
    </w:rPr>
  </w:style>
  <w:style w:type="paragraph" w:customStyle="1" w:styleId="3-NormalYaz">
    <w:name w:val="3-Normal Yazı"/>
    <w:rsid w:val="00B62BE0"/>
    <w:pPr>
      <w:tabs>
        <w:tab w:val="left" w:pos="566"/>
      </w:tabs>
      <w:spacing w:after="0" w:line="240" w:lineRule="auto"/>
      <w:jc w:val="both"/>
    </w:pPr>
    <w:rPr>
      <w:rFonts w:ascii="Times New Roman" w:eastAsia="ヒラギノ明朝 Pro W3" w:hAnsi="Times" w:cs="Times New Roman"/>
      <w:sz w:val="19"/>
      <w:szCs w:val="20"/>
    </w:rPr>
  </w:style>
  <w:style w:type="character" w:styleId="YerTutucuMetni">
    <w:name w:val="Placeholder Text"/>
    <w:basedOn w:val="VarsaylanParagrafYazTipi"/>
    <w:uiPriority w:val="99"/>
    <w:semiHidden/>
    <w:rsid w:val="00E27092"/>
    <w:rPr>
      <w:color w:val="808080"/>
    </w:rPr>
  </w:style>
  <w:style w:type="paragraph" w:customStyle="1" w:styleId="a2">
    <w:name w:val="a2"/>
    <w:basedOn w:val="Balk2"/>
    <w:next w:val="Normal"/>
    <w:rsid w:val="00E27092"/>
    <w:pPr>
      <w:numPr>
        <w:numId w:val="7"/>
      </w:numPr>
      <w:tabs>
        <w:tab w:val="clear" w:pos="595"/>
      </w:tabs>
      <w:spacing w:before="270" w:line="270" w:lineRule="exact"/>
      <w:ind w:left="499" w:hanging="499"/>
    </w:pPr>
    <w:rPr>
      <w:sz w:val="26"/>
    </w:rPr>
  </w:style>
  <w:style w:type="paragraph" w:customStyle="1" w:styleId="a3">
    <w:name w:val="a3"/>
    <w:basedOn w:val="Balk3"/>
    <w:next w:val="Normal"/>
    <w:rsid w:val="00E27092"/>
    <w:pPr>
      <w:numPr>
        <w:numId w:val="7"/>
      </w:numPr>
      <w:spacing w:line="250" w:lineRule="exact"/>
    </w:pPr>
    <w:rPr>
      <w:sz w:val="24"/>
    </w:rPr>
  </w:style>
  <w:style w:type="paragraph" w:customStyle="1" w:styleId="a4">
    <w:name w:val="a4"/>
    <w:basedOn w:val="Balk4"/>
    <w:next w:val="Normal"/>
    <w:rsid w:val="00E27092"/>
    <w:pPr>
      <w:numPr>
        <w:numId w:val="7"/>
      </w:numPr>
      <w:tabs>
        <w:tab w:val="clear" w:pos="1077"/>
      </w:tabs>
      <w:ind w:left="879" w:hanging="879"/>
    </w:pPr>
  </w:style>
  <w:style w:type="paragraph" w:customStyle="1" w:styleId="a5">
    <w:name w:val="a5"/>
    <w:basedOn w:val="Balk5"/>
    <w:next w:val="Normal"/>
    <w:rsid w:val="00E27092"/>
    <w:pPr>
      <w:numPr>
        <w:numId w:val="7"/>
      </w:numPr>
    </w:pPr>
  </w:style>
  <w:style w:type="paragraph" w:customStyle="1" w:styleId="a6">
    <w:name w:val="a6"/>
    <w:basedOn w:val="Balk6"/>
    <w:next w:val="Normal"/>
    <w:rsid w:val="00E27092"/>
    <w:pPr>
      <w:numPr>
        <w:numId w:val="7"/>
      </w:numPr>
    </w:pPr>
  </w:style>
  <w:style w:type="table" w:styleId="AkGlgeleme">
    <w:name w:val="Light Shading"/>
    <w:basedOn w:val="NormalTablo"/>
    <w:uiPriority w:val="60"/>
    <w:rsid w:val="00E27092"/>
    <w:pPr>
      <w:spacing w:after="0" w:line="240" w:lineRule="auto"/>
      <w:jc w:val="both"/>
    </w:pPr>
    <w:rPr>
      <w:rFonts w:ascii="Cambria" w:eastAsia="Cambria" w:hAnsi="Cambria" w:cs="Cambria"/>
      <w:color w:val="000000" w:themeColor="text1" w:themeShade="BF"/>
      <w:sz w:val="20"/>
      <w:szCs w:val="20"/>
      <w:lang w:val="en-US" w:eastAsia="de-D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kGlgeleme-Vurgu1">
    <w:name w:val="Light Shading Accent 1"/>
    <w:basedOn w:val="NormalTablo"/>
    <w:uiPriority w:val="60"/>
    <w:rsid w:val="00E27092"/>
    <w:pPr>
      <w:spacing w:after="0" w:line="240" w:lineRule="auto"/>
      <w:jc w:val="both"/>
    </w:pPr>
    <w:rPr>
      <w:rFonts w:ascii="Cambria" w:eastAsia="Cambria" w:hAnsi="Cambria" w:cs="Cambria"/>
      <w:color w:val="365F91" w:themeColor="accent1" w:themeShade="BF"/>
      <w:sz w:val="20"/>
      <w:szCs w:val="20"/>
      <w:lang w:val="en-US" w:eastAsia="de-DE"/>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AkGlgeleme-Vurgu2">
    <w:name w:val="Light Shading Accent 2"/>
    <w:basedOn w:val="NormalTablo"/>
    <w:uiPriority w:val="60"/>
    <w:rsid w:val="00E27092"/>
    <w:pPr>
      <w:spacing w:after="0" w:line="240" w:lineRule="auto"/>
      <w:jc w:val="both"/>
    </w:pPr>
    <w:rPr>
      <w:rFonts w:ascii="Cambria" w:eastAsia="Cambria" w:hAnsi="Cambria" w:cs="Cambria"/>
      <w:color w:val="943634" w:themeColor="accent2" w:themeShade="BF"/>
      <w:sz w:val="20"/>
      <w:szCs w:val="20"/>
      <w:lang w:val="en-US" w:eastAsia="de-DE"/>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AkGlgeleme-Vurgu3">
    <w:name w:val="Light Shading Accent 3"/>
    <w:basedOn w:val="NormalTablo"/>
    <w:uiPriority w:val="60"/>
    <w:rsid w:val="00E27092"/>
    <w:pPr>
      <w:spacing w:after="0" w:line="240" w:lineRule="auto"/>
      <w:jc w:val="both"/>
    </w:pPr>
    <w:rPr>
      <w:rFonts w:ascii="Cambria" w:eastAsia="Cambria" w:hAnsi="Cambria" w:cs="Cambria"/>
      <w:color w:val="76923C" w:themeColor="accent3" w:themeShade="BF"/>
      <w:sz w:val="20"/>
      <w:szCs w:val="20"/>
      <w:lang w:val="en-US" w:eastAsia="de-DE"/>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AkGlgeleme-Vurgu4">
    <w:name w:val="Light Shading Accent 4"/>
    <w:basedOn w:val="NormalTablo"/>
    <w:uiPriority w:val="60"/>
    <w:rsid w:val="00E27092"/>
    <w:pPr>
      <w:spacing w:after="0" w:line="240" w:lineRule="auto"/>
      <w:jc w:val="both"/>
    </w:pPr>
    <w:rPr>
      <w:rFonts w:ascii="Cambria" w:eastAsia="Cambria" w:hAnsi="Cambria" w:cs="Cambria"/>
      <w:color w:val="5F497A" w:themeColor="accent4" w:themeShade="BF"/>
      <w:sz w:val="20"/>
      <w:szCs w:val="20"/>
      <w:lang w:val="en-US" w:eastAsia="de-DE"/>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AkGlgeleme-Vurgu5">
    <w:name w:val="Light Shading Accent 5"/>
    <w:basedOn w:val="NormalTablo"/>
    <w:uiPriority w:val="60"/>
    <w:rsid w:val="00E27092"/>
    <w:pPr>
      <w:spacing w:after="0" w:line="240" w:lineRule="auto"/>
      <w:jc w:val="both"/>
    </w:pPr>
    <w:rPr>
      <w:rFonts w:ascii="Cambria" w:eastAsia="Cambria" w:hAnsi="Cambria" w:cs="Cambria"/>
      <w:color w:val="31849B" w:themeColor="accent5" w:themeShade="BF"/>
      <w:sz w:val="20"/>
      <w:szCs w:val="20"/>
      <w:lang w:val="en-US" w:eastAsia="de-DE"/>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AkGlgeleme-Vurgu6">
    <w:name w:val="Light Shading Accent 6"/>
    <w:basedOn w:val="NormalTablo"/>
    <w:uiPriority w:val="60"/>
    <w:rsid w:val="00E27092"/>
    <w:pPr>
      <w:spacing w:after="0" w:line="240" w:lineRule="auto"/>
      <w:jc w:val="both"/>
    </w:pPr>
    <w:rPr>
      <w:rFonts w:ascii="Cambria" w:eastAsia="Cambria" w:hAnsi="Cambria" w:cs="Cambria"/>
      <w:color w:val="E36C0A" w:themeColor="accent6" w:themeShade="BF"/>
      <w:sz w:val="20"/>
      <w:szCs w:val="20"/>
      <w:lang w:val="en-US" w:eastAsia="de-DE"/>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kKlavuz">
    <w:name w:val="Light Grid"/>
    <w:basedOn w:val="NormalTablo"/>
    <w:uiPriority w:val="62"/>
    <w:rsid w:val="00E27092"/>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AkKlavuz-Vurgu1">
    <w:name w:val="Light Grid Accent 1"/>
    <w:basedOn w:val="NormalTablo"/>
    <w:uiPriority w:val="62"/>
    <w:rsid w:val="00E27092"/>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AkKlavuz-Vurgu2">
    <w:name w:val="Light Grid Accent 2"/>
    <w:basedOn w:val="NormalTablo"/>
    <w:uiPriority w:val="62"/>
    <w:rsid w:val="00E27092"/>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AkKlavuz-Vurgu3">
    <w:name w:val="Light Grid Accent 3"/>
    <w:basedOn w:val="NormalTablo"/>
    <w:uiPriority w:val="62"/>
    <w:rsid w:val="00E27092"/>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AkKlavuz-Vurgu4">
    <w:name w:val="Light Grid Accent 4"/>
    <w:basedOn w:val="NormalTablo"/>
    <w:uiPriority w:val="62"/>
    <w:rsid w:val="00E27092"/>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AkKlavuz-Vurgu5">
    <w:name w:val="Light Grid Accent 5"/>
    <w:basedOn w:val="NormalTablo"/>
    <w:uiPriority w:val="62"/>
    <w:rsid w:val="00E27092"/>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AkKlavuz-Vurgu6">
    <w:name w:val="Light Grid Accent 6"/>
    <w:basedOn w:val="NormalTablo"/>
    <w:uiPriority w:val="62"/>
    <w:rsid w:val="00E27092"/>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kListe">
    <w:name w:val="Light List"/>
    <w:basedOn w:val="NormalTablo"/>
    <w:uiPriority w:val="61"/>
    <w:rsid w:val="00E27092"/>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AkListe-Vurgu1">
    <w:name w:val="Light List Accent 1"/>
    <w:basedOn w:val="NormalTablo"/>
    <w:uiPriority w:val="61"/>
    <w:rsid w:val="00E27092"/>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AkListe-Vurgu2">
    <w:name w:val="Light List Accent 2"/>
    <w:basedOn w:val="NormalTablo"/>
    <w:uiPriority w:val="61"/>
    <w:rsid w:val="00E27092"/>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AkListe-Vurgu3">
    <w:name w:val="Light List Accent 3"/>
    <w:basedOn w:val="NormalTablo"/>
    <w:uiPriority w:val="61"/>
    <w:rsid w:val="00E27092"/>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AkListe-Vurgu4">
    <w:name w:val="Light List Accent 4"/>
    <w:basedOn w:val="NormalTablo"/>
    <w:uiPriority w:val="61"/>
    <w:rsid w:val="00E27092"/>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AkListe-Vurgu5">
    <w:name w:val="Light List Accent 5"/>
    <w:basedOn w:val="NormalTablo"/>
    <w:uiPriority w:val="61"/>
    <w:rsid w:val="00E27092"/>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AkListe-Vurgu6">
    <w:name w:val="Light List Accent 6"/>
    <w:basedOn w:val="NormalTablo"/>
    <w:uiPriority w:val="61"/>
    <w:rsid w:val="00E27092"/>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customStyle="1" w:styleId="EK">
    <w:name w:val="EK"/>
    <w:basedOn w:val="Normal"/>
    <w:next w:val="Normal"/>
    <w:rsid w:val="00E27092"/>
    <w:pPr>
      <w:keepNext/>
      <w:pageBreakBefore/>
      <w:numPr>
        <w:numId w:val="7"/>
      </w:numPr>
      <w:spacing w:after="760" w:line="310" w:lineRule="exact"/>
      <w:ind w:left="0" w:firstLine="0"/>
      <w:jc w:val="center"/>
      <w:outlineLvl w:val="0"/>
    </w:pPr>
    <w:rPr>
      <w:b/>
      <w:sz w:val="30"/>
    </w:rPr>
  </w:style>
  <w:style w:type="paragraph" w:customStyle="1" w:styleId="EKN">
    <w:name w:val="EK N"/>
    <w:basedOn w:val="Normal"/>
    <w:next w:val="Normal"/>
    <w:rsid w:val="00E27092"/>
    <w:pPr>
      <w:keepNext/>
      <w:pageBreakBefore/>
      <w:numPr>
        <w:numId w:val="17"/>
      </w:numPr>
      <w:spacing w:after="760" w:line="310" w:lineRule="exact"/>
      <w:ind w:left="0" w:firstLine="0"/>
      <w:jc w:val="center"/>
      <w:outlineLvl w:val="0"/>
    </w:pPr>
    <w:rPr>
      <w:b/>
      <w:sz w:val="30"/>
    </w:rPr>
  </w:style>
  <w:style w:type="paragraph" w:customStyle="1" w:styleId="EKZ">
    <w:name w:val="EK Z"/>
    <w:basedOn w:val="Normal"/>
    <w:next w:val="Normal"/>
    <w:rsid w:val="00E27092"/>
    <w:pPr>
      <w:keepNext/>
      <w:pageBreakBefore/>
      <w:numPr>
        <w:numId w:val="8"/>
      </w:numPr>
      <w:spacing w:after="760" w:line="310" w:lineRule="exact"/>
      <w:jc w:val="center"/>
      <w:outlineLvl w:val="0"/>
    </w:pPr>
    <w:rPr>
      <w:b/>
      <w:sz w:val="30"/>
    </w:rPr>
  </w:style>
  <w:style w:type="paragraph" w:styleId="BelgeBalantlar">
    <w:name w:val="Document Map"/>
    <w:basedOn w:val="Normal"/>
    <w:link w:val="BelgeBalantlarChar"/>
    <w:semiHidden/>
    <w:rsid w:val="00E27092"/>
    <w:pPr>
      <w:shd w:val="clear" w:color="auto" w:fill="000080"/>
    </w:pPr>
  </w:style>
  <w:style w:type="character" w:customStyle="1" w:styleId="BelgeBalantlarChar">
    <w:name w:val="Belge Bağlantıları Char"/>
    <w:basedOn w:val="VarsaylanParagrafYazTipi"/>
    <w:link w:val="BelgeBalantlar"/>
    <w:semiHidden/>
    <w:rsid w:val="00E27092"/>
    <w:rPr>
      <w:rFonts w:ascii="Cambria" w:hAnsi="Cambria"/>
      <w:shd w:val="clear" w:color="auto" w:fill="000080"/>
    </w:rPr>
  </w:style>
  <w:style w:type="paragraph" w:customStyle="1" w:styleId="BiblioEntry">
    <w:name w:val="Biblio Entry"/>
    <w:basedOn w:val="Normal"/>
    <w:rsid w:val="00E27092"/>
    <w:pPr>
      <w:numPr>
        <w:numId w:val="6"/>
      </w:numPr>
      <w:tabs>
        <w:tab w:val="left" w:pos="663"/>
      </w:tabs>
    </w:pPr>
    <w:rPr>
      <w:lang w:val="en-GB"/>
    </w:rPr>
  </w:style>
  <w:style w:type="paragraph" w:customStyle="1" w:styleId="Definition">
    <w:name w:val="Definition"/>
    <w:basedOn w:val="Normal"/>
    <w:next w:val="Normal"/>
    <w:rsid w:val="00E27092"/>
  </w:style>
  <w:style w:type="character" w:styleId="DipnotBavurusu">
    <w:name w:val="footnote reference"/>
    <w:semiHidden/>
    <w:rsid w:val="00E27092"/>
    <w:rPr>
      <w:noProof/>
      <w:position w:val="6"/>
      <w:sz w:val="18"/>
      <w:vertAlign w:val="baseline"/>
      <w:lang w:val="fr-FR"/>
    </w:rPr>
  </w:style>
  <w:style w:type="paragraph" w:styleId="DipnotMetni">
    <w:name w:val="footnote text"/>
    <w:basedOn w:val="Normal"/>
    <w:link w:val="DipnotMetniChar"/>
    <w:semiHidden/>
    <w:rsid w:val="00E27092"/>
    <w:pPr>
      <w:tabs>
        <w:tab w:val="left" w:pos="340"/>
      </w:tabs>
      <w:spacing w:line="210" w:lineRule="atLeast"/>
    </w:pPr>
    <w:rPr>
      <w:sz w:val="20"/>
    </w:rPr>
  </w:style>
  <w:style w:type="character" w:customStyle="1" w:styleId="DipnotMetniChar">
    <w:name w:val="Dipnot Metni Char"/>
    <w:basedOn w:val="VarsaylanParagrafYazTipi"/>
    <w:link w:val="DipnotMetni"/>
    <w:semiHidden/>
    <w:rsid w:val="00E27092"/>
    <w:rPr>
      <w:rFonts w:ascii="Cambria" w:hAnsi="Cambria"/>
      <w:sz w:val="20"/>
    </w:rPr>
  </w:style>
  <w:style w:type="paragraph" w:styleId="Dizin1">
    <w:name w:val="index 1"/>
    <w:basedOn w:val="Normal"/>
    <w:semiHidden/>
    <w:rsid w:val="00E27092"/>
    <w:pPr>
      <w:spacing w:line="210" w:lineRule="atLeast"/>
      <w:ind w:left="142" w:hanging="142"/>
    </w:pPr>
    <w:rPr>
      <w:b/>
      <w:sz w:val="20"/>
    </w:rPr>
  </w:style>
  <w:style w:type="paragraph" w:styleId="Dizin2">
    <w:name w:val="index 2"/>
    <w:basedOn w:val="Normal"/>
    <w:next w:val="Normal"/>
    <w:autoRedefine/>
    <w:semiHidden/>
    <w:rsid w:val="00E27092"/>
    <w:pPr>
      <w:spacing w:line="210" w:lineRule="atLeast"/>
      <w:ind w:left="600" w:hanging="200"/>
    </w:pPr>
    <w:rPr>
      <w:b/>
      <w:sz w:val="20"/>
    </w:rPr>
  </w:style>
  <w:style w:type="paragraph" w:styleId="Dizin3">
    <w:name w:val="index 3"/>
    <w:basedOn w:val="Normal"/>
    <w:next w:val="Normal"/>
    <w:autoRedefine/>
    <w:semiHidden/>
    <w:rsid w:val="00E27092"/>
    <w:pPr>
      <w:spacing w:line="220" w:lineRule="atLeast"/>
      <w:ind w:left="600" w:hanging="200"/>
    </w:pPr>
    <w:rPr>
      <w:b/>
    </w:rPr>
  </w:style>
  <w:style w:type="paragraph" w:styleId="Dizin4">
    <w:name w:val="index 4"/>
    <w:basedOn w:val="Normal"/>
    <w:next w:val="Normal"/>
    <w:autoRedefine/>
    <w:semiHidden/>
    <w:rsid w:val="00E27092"/>
    <w:pPr>
      <w:spacing w:line="220" w:lineRule="atLeast"/>
      <w:ind w:left="800" w:hanging="200"/>
    </w:pPr>
    <w:rPr>
      <w:b/>
    </w:rPr>
  </w:style>
  <w:style w:type="paragraph" w:styleId="Dizin5">
    <w:name w:val="index 5"/>
    <w:basedOn w:val="Normal"/>
    <w:next w:val="Normal"/>
    <w:autoRedefine/>
    <w:semiHidden/>
    <w:rsid w:val="00E27092"/>
    <w:pPr>
      <w:spacing w:line="220" w:lineRule="atLeast"/>
      <w:ind w:left="1000" w:hanging="200"/>
    </w:pPr>
    <w:rPr>
      <w:b/>
    </w:rPr>
  </w:style>
  <w:style w:type="paragraph" w:styleId="Dizin6">
    <w:name w:val="index 6"/>
    <w:basedOn w:val="Normal"/>
    <w:next w:val="Normal"/>
    <w:autoRedefine/>
    <w:semiHidden/>
    <w:rsid w:val="00E27092"/>
    <w:pPr>
      <w:spacing w:line="220" w:lineRule="atLeast"/>
      <w:ind w:left="1200" w:hanging="200"/>
    </w:pPr>
    <w:rPr>
      <w:b/>
    </w:rPr>
  </w:style>
  <w:style w:type="paragraph" w:styleId="Dizin7">
    <w:name w:val="index 7"/>
    <w:basedOn w:val="Normal"/>
    <w:next w:val="Normal"/>
    <w:autoRedefine/>
    <w:semiHidden/>
    <w:rsid w:val="00E27092"/>
    <w:pPr>
      <w:spacing w:line="220" w:lineRule="atLeast"/>
      <w:ind w:left="1400" w:hanging="200"/>
    </w:pPr>
    <w:rPr>
      <w:b/>
    </w:rPr>
  </w:style>
  <w:style w:type="paragraph" w:styleId="Dizin8">
    <w:name w:val="index 8"/>
    <w:basedOn w:val="Normal"/>
    <w:next w:val="Normal"/>
    <w:autoRedefine/>
    <w:semiHidden/>
    <w:rsid w:val="00E27092"/>
    <w:pPr>
      <w:spacing w:line="220" w:lineRule="atLeast"/>
      <w:ind w:left="1600" w:hanging="200"/>
    </w:pPr>
    <w:rPr>
      <w:b/>
    </w:rPr>
  </w:style>
  <w:style w:type="paragraph" w:styleId="Dizin9">
    <w:name w:val="index 9"/>
    <w:basedOn w:val="Normal"/>
    <w:next w:val="Normal"/>
    <w:autoRedefine/>
    <w:semiHidden/>
    <w:rsid w:val="00E27092"/>
    <w:pPr>
      <w:spacing w:line="220" w:lineRule="atLeast"/>
      <w:ind w:left="1800" w:hanging="200"/>
    </w:pPr>
    <w:rPr>
      <w:b/>
    </w:rPr>
  </w:style>
  <w:style w:type="paragraph" w:styleId="DizinBal">
    <w:name w:val="index heading"/>
    <w:basedOn w:val="Normal"/>
    <w:next w:val="Dizin1"/>
    <w:semiHidden/>
    <w:rsid w:val="00E27092"/>
    <w:pPr>
      <w:keepNext/>
      <w:spacing w:before="400" w:after="210"/>
      <w:jc w:val="center"/>
    </w:pPr>
  </w:style>
  <w:style w:type="paragraph" w:customStyle="1" w:styleId="dl">
    <w:name w:val="dl"/>
    <w:basedOn w:val="Normal"/>
    <w:rsid w:val="00E27092"/>
    <w:pPr>
      <w:ind w:left="800" w:hanging="400"/>
    </w:pPr>
  </w:style>
  <w:style w:type="paragraph" w:styleId="DzMetin">
    <w:name w:val="Plain Text"/>
    <w:basedOn w:val="Normal"/>
    <w:link w:val="DzMetinChar"/>
    <w:rsid w:val="00E27092"/>
    <w:rPr>
      <w:rFonts w:ascii="Courier New" w:hAnsi="Courier New"/>
    </w:rPr>
  </w:style>
  <w:style w:type="character" w:customStyle="1" w:styleId="DzMetinChar">
    <w:name w:val="Düz Metin Char"/>
    <w:basedOn w:val="VarsaylanParagrafYazTipi"/>
    <w:link w:val="DzMetin"/>
    <w:rsid w:val="00E27092"/>
    <w:rPr>
      <w:rFonts w:ascii="Courier New" w:hAnsi="Courier New"/>
    </w:rPr>
  </w:style>
  <w:style w:type="paragraph" w:customStyle="1" w:styleId="Example">
    <w:name w:val="Example"/>
    <w:basedOn w:val="Normal"/>
    <w:next w:val="Normal"/>
    <w:rsid w:val="00E27092"/>
    <w:pPr>
      <w:tabs>
        <w:tab w:val="left" w:pos="1360"/>
      </w:tabs>
      <w:spacing w:line="210" w:lineRule="atLeast"/>
    </w:pPr>
    <w:rPr>
      <w:sz w:val="20"/>
    </w:rPr>
  </w:style>
  <w:style w:type="paragraph" w:customStyle="1" w:styleId="Figurefootnote">
    <w:name w:val="Figure footnote"/>
    <w:basedOn w:val="Normal"/>
    <w:rsid w:val="00E27092"/>
    <w:pPr>
      <w:keepNext/>
      <w:tabs>
        <w:tab w:val="left" w:pos="340"/>
      </w:tabs>
      <w:spacing w:after="60" w:line="210" w:lineRule="atLeast"/>
    </w:pPr>
    <w:rPr>
      <w:sz w:val="20"/>
    </w:rPr>
  </w:style>
  <w:style w:type="paragraph" w:customStyle="1" w:styleId="Figuretitle">
    <w:name w:val="Figure title"/>
    <w:basedOn w:val="Normal"/>
    <w:next w:val="Normal"/>
    <w:rsid w:val="00E27092"/>
    <w:pPr>
      <w:suppressAutoHyphens/>
      <w:spacing w:before="220" w:after="220"/>
      <w:jc w:val="center"/>
    </w:pPr>
    <w:rPr>
      <w:b/>
    </w:rPr>
  </w:style>
  <w:style w:type="paragraph" w:customStyle="1" w:styleId="nsz">
    <w:name w:val="Önsöz"/>
    <w:basedOn w:val="Normal"/>
    <w:next w:val="Normal"/>
    <w:rsid w:val="00E27092"/>
  </w:style>
  <w:style w:type="paragraph" w:customStyle="1" w:styleId="nszMetin">
    <w:name w:val="Önsöz Metin"/>
    <w:basedOn w:val="Normal"/>
    <w:rsid w:val="00E27092"/>
    <w:pPr>
      <w:spacing w:line="240" w:lineRule="atLeast"/>
    </w:pPr>
    <w:rPr>
      <w:rFonts w:eastAsia="Calibri" w:cs="Times New Roman"/>
    </w:rPr>
  </w:style>
  <w:style w:type="paragraph" w:customStyle="1" w:styleId="Formula">
    <w:name w:val="Formula"/>
    <w:basedOn w:val="Normal"/>
    <w:next w:val="Normal"/>
    <w:rsid w:val="00E27092"/>
    <w:pPr>
      <w:tabs>
        <w:tab w:val="right" w:pos="9752"/>
      </w:tabs>
      <w:spacing w:after="220"/>
      <w:ind w:left="403"/>
    </w:pPr>
  </w:style>
  <w:style w:type="paragraph" w:styleId="HTMLAdresi">
    <w:name w:val="HTML Address"/>
    <w:basedOn w:val="Normal"/>
    <w:link w:val="HTMLAdresiChar"/>
    <w:rsid w:val="00E27092"/>
    <w:pPr>
      <w:spacing w:line="240" w:lineRule="auto"/>
    </w:pPr>
    <w:rPr>
      <w:i/>
      <w:iCs/>
    </w:rPr>
  </w:style>
  <w:style w:type="character" w:customStyle="1" w:styleId="HTMLAdresiChar">
    <w:name w:val="HTML Adresi Char"/>
    <w:basedOn w:val="VarsaylanParagrafYazTipi"/>
    <w:link w:val="HTMLAdresi"/>
    <w:rsid w:val="00E27092"/>
    <w:rPr>
      <w:rFonts w:ascii="Cambria" w:hAnsi="Cambria"/>
      <w:i/>
      <w:iCs/>
    </w:rPr>
  </w:style>
  <w:style w:type="paragraph" w:styleId="HTMLncedenBiimlendirilmi">
    <w:name w:val="HTML Preformatted"/>
    <w:basedOn w:val="Normal"/>
    <w:link w:val="HTMLncedenBiimlendirilmiChar"/>
    <w:rsid w:val="00E27092"/>
    <w:pPr>
      <w:spacing w:line="240" w:lineRule="auto"/>
    </w:pPr>
  </w:style>
  <w:style w:type="character" w:customStyle="1" w:styleId="HTMLncedenBiimlendirilmiChar">
    <w:name w:val="HTML Önceden Biçimlendirilmiş Char"/>
    <w:basedOn w:val="VarsaylanParagrafYazTipi"/>
    <w:link w:val="HTMLncedenBiimlendirilmi"/>
    <w:rsid w:val="00E27092"/>
    <w:rPr>
      <w:rFonts w:ascii="Cambria" w:hAnsi="Cambria"/>
    </w:rPr>
  </w:style>
  <w:style w:type="paragraph" w:customStyle="1" w:styleId="Introduction">
    <w:name w:val="Introduction"/>
    <w:basedOn w:val="Normal"/>
    <w:next w:val="Normal"/>
    <w:rsid w:val="00E27092"/>
    <w:pPr>
      <w:keepNext/>
      <w:pageBreakBefore/>
      <w:tabs>
        <w:tab w:val="left" w:pos="400"/>
      </w:tabs>
      <w:suppressAutoHyphens/>
      <w:spacing w:before="960" w:after="310" w:line="310" w:lineRule="exact"/>
      <w:outlineLvl w:val="0"/>
    </w:pPr>
    <w:rPr>
      <w:b/>
      <w:sz w:val="28"/>
      <w:szCs w:val="28"/>
    </w:rPr>
  </w:style>
  <w:style w:type="paragraph" w:customStyle="1" w:styleId="ISOforeword">
    <w:name w:val="ISO foreword"/>
    <w:basedOn w:val="Normal"/>
    <w:next w:val="Normal"/>
    <w:rsid w:val="00E27092"/>
    <w:pPr>
      <w:outlineLvl w:val="0"/>
    </w:pPr>
    <w:rPr>
      <w:color w:val="0000FF"/>
    </w:rPr>
  </w:style>
  <w:style w:type="paragraph" w:styleId="T4">
    <w:name w:val="toc 4"/>
    <w:basedOn w:val="T2"/>
    <w:next w:val="Normal"/>
    <w:semiHidden/>
    <w:rsid w:val="00E27092"/>
    <w:pPr>
      <w:tabs>
        <w:tab w:val="clear" w:pos="720"/>
        <w:tab w:val="left" w:pos="1140"/>
      </w:tabs>
      <w:ind w:left="1140" w:hanging="1140"/>
    </w:pPr>
  </w:style>
  <w:style w:type="paragraph" w:styleId="T5">
    <w:name w:val="toc 5"/>
    <w:basedOn w:val="T4"/>
    <w:next w:val="Normal"/>
    <w:semiHidden/>
    <w:rsid w:val="00E27092"/>
  </w:style>
  <w:style w:type="paragraph" w:styleId="T6">
    <w:name w:val="toc 6"/>
    <w:basedOn w:val="T4"/>
    <w:next w:val="Normal"/>
    <w:semiHidden/>
    <w:rsid w:val="00E27092"/>
    <w:pPr>
      <w:tabs>
        <w:tab w:val="clear" w:pos="1140"/>
        <w:tab w:val="left" w:pos="1440"/>
      </w:tabs>
      <w:ind w:left="1440" w:hanging="1440"/>
    </w:pPr>
  </w:style>
  <w:style w:type="paragraph" w:styleId="T7">
    <w:name w:val="toc 7"/>
    <w:basedOn w:val="T4"/>
    <w:next w:val="Normal"/>
    <w:semiHidden/>
    <w:rsid w:val="00E27092"/>
    <w:pPr>
      <w:tabs>
        <w:tab w:val="clear" w:pos="1140"/>
        <w:tab w:val="left" w:pos="1440"/>
      </w:tabs>
      <w:ind w:left="1440" w:hanging="1440"/>
    </w:pPr>
  </w:style>
  <w:style w:type="paragraph" w:styleId="T8">
    <w:name w:val="toc 8"/>
    <w:basedOn w:val="T4"/>
    <w:next w:val="Normal"/>
    <w:semiHidden/>
    <w:rsid w:val="00E27092"/>
    <w:pPr>
      <w:tabs>
        <w:tab w:val="clear" w:pos="1140"/>
        <w:tab w:val="left" w:pos="1440"/>
      </w:tabs>
      <w:ind w:left="1440" w:hanging="1440"/>
    </w:pPr>
  </w:style>
  <w:style w:type="paragraph" w:styleId="T9">
    <w:name w:val="toc 9"/>
    <w:basedOn w:val="T1"/>
    <w:next w:val="Normal"/>
    <w:semiHidden/>
    <w:rsid w:val="00E27092"/>
    <w:pPr>
      <w:tabs>
        <w:tab w:val="clear" w:pos="720"/>
      </w:tabs>
      <w:ind w:left="0" w:firstLine="0"/>
    </w:pPr>
  </w:style>
  <w:style w:type="paragraph" w:styleId="letistBilgisi">
    <w:name w:val="Message Header"/>
    <w:basedOn w:val="Normal"/>
    <w:link w:val="letistBilgisiChar"/>
    <w:rsid w:val="00E27092"/>
    <w:pPr>
      <w:pBdr>
        <w:top w:val="single" w:sz="6" w:space="1" w:color="auto"/>
        <w:left w:val="single" w:sz="6" w:space="1" w:color="auto"/>
        <w:bottom w:val="single" w:sz="6" w:space="1" w:color="auto"/>
        <w:right w:val="single" w:sz="6" w:space="1" w:color="auto"/>
      </w:pBdr>
      <w:shd w:val="pct20" w:color="auto" w:fill="auto"/>
      <w:ind w:left="1134" w:hanging="1134"/>
    </w:pPr>
    <w:rPr>
      <w:sz w:val="26"/>
    </w:rPr>
  </w:style>
  <w:style w:type="character" w:customStyle="1" w:styleId="letistBilgisiChar">
    <w:name w:val="İleti Üst Bilgisi Char"/>
    <w:basedOn w:val="VarsaylanParagrafYazTipi"/>
    <w:link w:val="letistBilgisi"/>
    <w:rsid w:val="00E27092"/>
    <w:rPr>
      <w:rFonts w:ascii="Cambria" w:hAnsi="Cambria"/>
      <w:sz w:val="26"/>
      <w:shd w:val="pct20" w:color="auto" w:fill="auto"/>
    </w:rPr>
  </w:style>
  <w:style w:type="paragraph" w:styleId="mza">
    <w:name w:val="Signature"/>
    <w:basedOn w:val="Normal"/>
    <w:link w:val="mzaChar"/>
    <w:rsid w:val="00E27092"/>
    <w:pPr>
      <w:ind w:left="4252"/>
    </w:pPr>
  </w:style>
  <w:style w:type="character" w:customStyle="1" w:styleId="mzaChar">
    <w:name w:val="İmza Char"/>
    <w:basedOn w:val="VarsaylanParagrafYazTipi"/>
    <w:link w:val="mza"/>
    <w:rsid w:val="00E27092"/>
    <w:rPr>
      <w:rFonts w:ascii="Cambria" w:hAnsi="Cambria"/>
    </w:rPr>
  </w:style>
  <w:style w:type="character" w:styleId="zlenenKpr">
    <w:name w:val="FollowedHyperlink"/>
    <w:rsid w:val="00E27092"/>
    <w:rPr>
      <w:noProof w:val="0"/>
      <w:color w:val="800080"/>
      <w:u w:val="single"/>
      <w:lang w:val="fr-FR"/>
    </w:rPr>
  </w:style>
  <w:style w:type="paragraph" w:styleId="Kaynaka">
    <w:name w:val="table of authorities"/>
    <w:basedOn w:val="Normal"/>
    <w:next w:val="Normal"/>
    <w:semiHidden/>
    <w:rsid w:val="00E27092"/>
    <w:pPr>
      <w:ind w:left="200" w:hanging="200"/>
    </w:pPr>
  </w:style>
  <w:style w:type="paragraph" w:styleId="Kaynaka0">
    <w:name w:val="Bibliography"/>
    <w:basedOn w:val="Normal"/>
    <w:next w:val="Normal"/>
    <w:uiPriority w:val="37"/>
    <w:semiHidden/>
    <w:unhideWhenUsed/>
    <w:rsid w:val="00E27092"/>
  </w:style>
  <w:style w:type="paragraph" w:styleId="KaynakaBal">
    <w:name w:val="toa heading"/>
    <w:basedOn w:val="Normal"/>
    <w:next w:val="Normal"/>
    <w:semiHidden/>
    <w:rsid w:val="00E27092"/>
    <w:pPr>
      <w:spacing w:before="120"/>
    </w:pPr>
    <w:rPr>
      <w:b/>
      <w:sz w:val="26"/>
    </w:rPr>
  </w:style>
  <w:style w:type="table" w:styleId="KoyuListe">
    <w:name w:val="Dark List"/>
    <w:basedOn w:val="NormalTablo"/>
    <w:uiPriority w:val="70"/>
    <w:rsid w:val="00E27092"/>
    <w:pPr>
      <w:spacing w:after="0" w:line="240" w:lineRule="auto"/>
      <w:jc w:val="both"/>
    </w:pPr>
    <w:rPr>
      <w:rFonts w:ascii="Cambria" w:eastAsia="Cambria" w:hAnsi="Cambria" w:cs="Cambria"/>
      <w:color w:val="FFFFFF" w:themeColor="background1"/>
      <w:sz w:val="20"/>
      <w:szCs w:val="20"/>
      <w:lang w:val="en-US" w:eastAsia="de-DE"/>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KoyuListe-Vurgu1">
    <w:name w:val="Dark List Accent 1"/>
    <w:basedOn w:val="NormalTablo"/>
    <w:uiPriority w:val="70"/>
    <w:rsid w:val="00E27092"/>
    <w:pPr>
      <w:spacing w:after="0" w:line="240" w:lineRule="auto"/>
      <w:jc w:val="both"/>
    </w:pPr>
    <w:rPr>
      <w:rFonts w:ascii="Cambria" w:eastAsia="Cambria" w:hAnsi="Cambria" w:cs="Cambria"/>
      <w:color w:val="FFFFFF" w:themeColor="background1"/>
      <w:sz w:val="20"/>
      <w:szCs w:val="20"/>
      <w:lang w:val="en-US" w:eastAsia="de-DE"/>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KoyuListe-Vurgu2">
    <w:name w:val="Dark List Accent 2"/>
    <w:basedOn w:val="NormalTablo"/>
    <w:uiPriority w:val="70"/>
    <w:rsid w:val="00E27092"/>
    <w:pPr>
      <w:spacing w:after="0" w:line="240" w:lineRule="auto"/>
      <w:jc w:val="both"/>
    </w:pPr>
    <w:rPr>
      <w:rFonts w:ascii="Cambria" w:eastAsia="Cambria" w:hAnsi="Cambria" w:cs="Cambria"/>
      <w:color w:val="FFFFFF" w:themeColor="background1"/>
      <w:sz w:val="20"/>
      <w:szCs w:val="20"/>
      <w:lang w:val="en-US" w:eastAsia="de-DE"/>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KoyuListe-Vurgu3">
    <w:name w:val="Dark List Accent 3"/>
    <w:basedOn w:val="NormalTablo"/>
    <w:uiPriority w:val="70"/>
    <w:rsid w:val="00E27092"/>
    <w:pPr>
      <w:spacing w:after="0" w:line="240" w:lineRule="auto"/>
      <w:jc w:val="both"/>
    </w:pPr>
    <w:rPr>
      <w:rFonts w:ascii="Cambria" w:eastAsia="Cambria" w:hAnsi="Cambria" w:cs="Cambria"/>
      <w:color w:val="FFFFFF" w:themeColor="background1"/>
      <w:sz w:val="20"/>
      <w:szCs w:val="20"/>
      <w:lang w:val="en-US" w:eastAsia="de-DE"/>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KoyuListe-Vurgu4">
    <w:name w:val="Dark List Accent 4"/>
    <w:basedOn w:val="NormalTablo"/>
    <w:uiPriority w:val="70"/>
    <w:rsid w:val="00E27092"/>
    <w:pPr>
      <w:spacing w:after="0" w:line="240" w:lineRule="auto"/>
      <w:jc w:val="both"/>
    </w:pPr>
    <w:rPr>
      <w:rFonts w:ascii="Cambria" w:eastAsia="Cambria" w:hAnsi="Cambria" w:cs="Cambria"/>
      <w:color w:val="FFFFFF" w:themeColor="background1"/>
      <w:sz w:val="20"/>
      <w:szCs w:val="20"/>
      <w:lang w:val="en-US" w:eastAsia="de-DE"/>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KoyuListe-Vurgu5">
    <w:name w:val="Dark List Accent 5"/>
    <w:basedOn w:val="NormalTablo"/>
    <w:uiPriority w:val="70"/>
    <w:rsid w:val="00E27092"/>
    <w:pPr>
      <w:spacing w:after="0" w:line="240" w:lineRule="auto"/>
      <w:jc w:val="both"/>
    </w:pPr>
    <w:rPr>
      <w:rFonts w:ascii="Cambria" w:eastAsia="Cambria" w:hAnsi="Cambria" w:cs="Cambria"/>
      <w:color w:val="FFFFFF" w:themeColor="background1"/>
      <w:sz w:val="20"/>
      <w:szCs w:val="20"/>
      <w:lang w:val="en-US" w:eastAsia="de-DE"/>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KoyuListe-Vurgu6">
    <w:name w:val="Dark List Accent 6"/>
    <w:basedOn w:val="NormalTablo"/>
    <w:uiPriority w:val="70"/>
    <w:rsid w:val="00E27092"/>
    <w:pPr>
      <w:spacing w:after="0" w:line="240" w:lineRule="auto"/>
      <w:jc w:val="both"/>
    </w:pPr>
    <w:rPr>
      <w:rFonts w:ascii="Cambria" w:eastAsia="Cambria" w:hAnsi="Cambria" w:cs="Cambria"/>
      <w:color w:val="FFFFFF" w:themeColor="background1"/>
      <w:sz w:val="20"/>
      <w:szCs w:val="20"/>
      <w:lang w:val="en-US" w:eastAsia="de-DE"/>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Liste">
    <w:name w:val="List"/>
    <w:basedOn w:val="Normal"/>
    <w:rsid w:val="00E27092"/>
    <w:pPr>
      <w:ind w:left="283" w:hanging="283"/>
    </w:pPr>
  </w:style>
  <w:style w:type="paragraph" w:styleId="Liste2">
    <w:name w:val="List 2"/>
    <w:basedOn w:val="Normal"/>
    <w:rsid w:val="00E27092"/>
    <w:pPr>
      <w:ind w:left="566" w:hanging="283"/>
    </w:pPr>
  </w:style>
  <w:style w:type="paragraph" w:styleId="Liste3">
    <w:name w:val="List 3"/>
    <w:basedOn w:val="Normal"/>
    <w:rsid w:val="00E27092"/>
    <w:pPr>
      <w:ind w:left="849" w:hanging="283"/>
    </w:pPr>
  </w:style>
  <w:style w:type="paragraph" w:styleId="Liste4">
    <w:name w:val="List 4"/>
    <w:basedOn w:val="Normal"/>
    <w:rsid w:val="00E27092"/>
    <w:pPr>
      <w:ind w:left="1132" w:hanging="283"/>
    </w:pPr>
  </w:style>
  <w:style w:type="paragraph" w:styleId="Liste5">
    <w:name w:val="List 5"/>
    <w:basedOn w:val="Normal"/>
    <w:rsid w:val="00E27092"/>
    <w:pPr>
      <w:ind w:left="1415" w:hanging="283"/>
    </w:pPr>
  </w:style>
  <w:style w:type="paragraph" w:styleId="ListeDevam">
    <w:name w:val="List Continue"/>
    <w:basedOn w:val="Normal"/>
    <w:rsid w:val="00E27092"/>
    <w:pPr>
      <w:numPr>
        <w:numId w:val="9"/>
      </w:numPr>
      <w:tabs>
        <w:tab w:val="left" w:pos="400"/>
      </w:tabs>
    </w:pPr>
  </w:style>
  <w:style w:type="paragraph" w:styleId="ListeDevam2">
    <w:name w:val="List Continue 2"/>
    <w:basedOn w:val="ListeDevam"/>
    <w:rsid w:val="00E27092"/>
    <w:pPr>
      <w:numPr>
        <w:ilvl w:val="1"/>
      </w:numPr>
      <w:tabs>
        <w:tab w:val="clear" w:pos="400"/>
        <w:tab w:val="left" w:pos="800"/>
      </w:tabs>
    </w:pPr>
  </w:style>
  <w:style w:type="paragraph" w:styleId="ListeDevam3">
    <w:name w:val="List Continue 3"/>
    <w:basedOn w:val="ListeDevam"/>
    <w:rsid w:val="00E27092"/>
    <w:pPr>
      <w:numPr>
        <w:ilvl w:val="2"/>
      </w:numPr>
      <w:tabs>
        <w:tab w:val="clear" w:pos="400"/>
        <w:tab w:val="left" w:pos="1200"/>
      </w:tabs>
    </w:pPr>
  </w:style>
  <w:style w:type="paragraph" w:styleId="ListeDevam4">
    <w:name w:val="List Continue 4"/>
    <w:basedOn w:val="ListeDevam"/>
    <w:rsid w:val="00E27092"/>
    <w:pPr>
      <w:numPr>
        <w:ilvl w:val="3"/>
      </w:numPr>
      <w:tabs>
        <w:tab w:val="clear" w:pos="400"/>
        <w:tab w:val="left" w:pos="1600"/>
      </w:tabs>
    </w:pPr>
  </w:style>
  <w:style w:type="paragraph" w:styleId="ListeDevam5">
    <w:name w:val="List Continue 5"/>
    <w:basedOn w:val="Normal"/>
    <w:rsid w:val="00E27092"/>
    <w:pPr>
      <w:ind w:left="1415"/>
    </w:pPr>
  </w:style>
  <w:style w:type="paragraph" w:styleId="ListeMaddemi">
    <w:name w:val="List Bullet"/>
    <w:basedOn w:val="Normal"/>
    <w:autoRedefine/>
    <w:rsid w:val="00E27092"/>
    <w:pPr>
      <w:numPr>
        <w:numId w:val="10"/>
      </w:numPr>
      <w:ind w:left="357" w:hanging="357"/>
    </w:pPr>
  </w:style>
  <w:style w:type="paragraph" w:styleId="ListeMaddemi2">
    <w:name w:val="List Bullet 2"/>
    <w:basedOn w:val="Normal"/>
    <w:autoRedefine/>
    <w:rsid w:val="00E27092"/>
    <w:pPr>
      <w:numPr>
        <w:numId w:val="11"/>
      </w:numPr>
    </w:pPr>
  </w:style>
  <w:style w:type="paragraph" w:styleId="ListeMaddemi3">
    <w:name w:val="List Bullet 3"/>
    <w:basedOn w:val="Normal"/>
    <w:autoRedefine/>
    <w:rsid w:val="00E27092"/>
    <w:pPr>
      <w:numPr>
        <w:numId w:val="12"/>
      </w:numPr>
      <w:ind w:left="1134"/>
    </w:pPr>
  </w:style>
  <w:style w:type="paragraph" w:styleId="ListeMaddemi4">
    <w:name w:val="List Bullet 4"/>
    <w:basedOn w:val="Normal"/>
    <w:autoRedefine/>
    <w:rsid w:val="00E27092"/>
    <w:pPr>
      <w:numPr>
        <w:numId w:val="13"/>
      </w:numPr>
      <w:ind w:hanging="437"/>
    </w:pPr>
  </w:style>
  <w:style w:type="paragraph" w:styleId="ListeMaddemi5">
    <w:name w:val="List Bullet 5"/>
    <w:basedOn w:val="Normal"/>
    <w:autoRedefine/>
    <w:rsid w:val="00E27092"/>
    <w:pPr>
      <w:numPr>
        <w:numId w:val="14"/>
      </w:numPr>
    </w:pPr>
  </w:style>
  <w:style w:type="paragraph" w:styleId="ListeNumaras">
    <w:name w:val="List Number"/>
    <w:basedOn w:val="Normal"/>
    <w:rsid w:val="00E27092"/>
    <w:pPr>
      <w:numPr>
        <w:numId w:val="15"/>
      </w:numPr>
      <w:tabs>
        <w:tab w:val="clear" w:pos="360"/>
        <w:tab w:val="left" w:pos="400"/>
      </w:tabs>
    </w:pPr>
  </w:style>
  <w:style w:type="paragraph" w:styleId="ListeNumaras2">
    <w:name w:val="List Number 2"/>
    <w:basedOn w:val="Normal"/>
    <w:rsid w:val="00E27092"/>
    <w:pPr>
      <w:numPr>
        <w:ilvl w:val="1"/>
        <w:numId w:val="15"/>
      </w:numPr>
      <w:tabs>
        <w:tab w:val="left" w:pos="800"/>
      </w:tabs>
    </w:pPr>
  </w:style>
  <w:style w:type="paragraph" w:styleId="ListeNumaras3">
    <w:name w:val="List Number 3"/>
    <w:basedOn w:val="Normal"/>
    <w:rsid w:val="00E27092"/>
    <w:pPr>
      <w:numPr>
        <w:ilvl w:val="2"/>
        <w:numId w:val="15"/>
      </w:numPr>
      <w:tabs>
        <w:tab w:val="left" w:pos="1200"/>
      </w:tabs>
    </w:pPr>
  </w:style>
  <w:style w:type="paragraph" w:styleId="ListeNumaras4">
    <w:name w:val="List Number 4"/>
    <w:basedOn w:val="Normal"/>
    <w:rsid w:val="00E27092"/>
    <w:pPr>
      <w:numPr>
        <w:ilvl w:val="3"/>
        <w:numId w:val="15"/>
      </w:numPr>
      <w:tabs>
        <w:tab w:val="left" w:pos="1600"/>
      </w:tabs>
    </w:pPr>
  </w:style>
  <w:style w:type="paragraph" w:styleId="ListeNumaras5">
    <w:name w:val="List Number 5"/>
    <w:basedOn w:val="Normal"/>
    <w:rsid w:val="00E27092"/>
    <w:pPr>
      <w:numPr>
        <w:numId w:val="16"/>
      </w:numPr>
    </w:pPr>
  </w:style>
  <w:style w:type="paragraph" w:styleId="MakroMetni">
    <w:name w:val="macro"/>
    <w:link w:val="MakroMetniChar"/>
    <w:semiHidden/>
    <w:rsid w:val="00E27092"/>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eastAsia="MS Mincho" w:hAnsi="Courier New" w:cs="Cambria"/>
      <w:sz w:val="20"/>
      <w:szCs w:val="20"/>
      <w:lang w:val="en-GB" w:eastAsia="ja-JP"/>
    </w:rPr>
  </w:style>
  <w:style w:type="character" w:customStyle="1" w:styleId="MakroMetniChar">
    <w:name w:val="Makro Metni Char"/>
    <w:basedOn w:val="VarsaylanParagrafYazTipi"/>
    <w:link w:val="MakroMetni"/>
    <w:semiHidden/>
    <w:rsid w:val="00E27092"/>
    <w:rPr>
      <w:rFonts w:ascii="Courier New" w:eastAsia="MS Mincho" w:hAnsi="Courier New" w:cs="Cambria"/>
      <w:sz w:val="20"/>
      <w:szCs w:val="20"/>
      <w:lang w:val="en-GB" w:eastAsia="ja-JP"/>
    </w:rPr>
  </w:style>
  <w:style w:type="paragraph" w:styleId="MektupAdresi">
    <w:name w:val="envelope address"/>
    <w:basedOn w:val="Normal"/>
    <w:rsid w:val="00E27092"/>
    <w:pPr>
      <w:framePr w:w="7938" w:h="1985" w:hRule="exact" w:hSpace="141" w:wrap="auto" w:hAnchor="page" w:xAlign="center" w:yAlign="bottom"/>
      <w:ind w:left="2835"/>
    </w:pPr>
    <w:rPr>
      <w:sz w:val="26"/>
    </w:rPr>
  </w:style>
  <w:style w:type="paragraph" w:customStyle="1" w:styleId="na2">
    <w:name w:val="na2"/>
    <w:basedOn w:val="a2"/>
    <w:next w:val="Normal"/>
    <w:rsid w:val="00E27092"/>
    <w:pPr>
      <w:numPr>
        <w:ilvl w:val="0"/>
        <w:numId w:val="22"/>
      </w:numPr>
      <w:ind w:left="641" w:hanging="641"/>
      <w:jc w:val="left"/>
    </w:pPr>
  </w:style>
  <w:style w:type="paragraph" w:customStyle="1" w:styleId="na3">
    <w:name w:val="na3"/>
    <w:basedOn w:val="a3"/>
    <w:next w:val="Normal"/>
    <w:rsid w:val="00E27092"/>
    <w:pPr>
      <w:numPr>
        <w:ilvl w:val="1"/>
        <w:numId w:val="22"/>
      </w:numPr>
      <w:ind w:left="879" w:hanging="879"/>
      <w:jc w:val="left"/>
    </w:pPr>
  </w:style>
  <w:style w:type="paragraph" w:customStyle="1" w:styleId="na4">
    <w:name w:val="na4"/>
    <w:basedOn w:val="a4"/>
    <w:next w:val="Normal"/>
    <w:rsid w:val="00E27092"/>
    <w:pPr>
      <w:numPr>
        <w:ilvl w:val="2"/>
        <w:numId w:val="22"/>
      </w:numPr>
      <w:ind w:left="1140" w:hanging="1140"/>
      <w:jc w:val="left"/>
    </w:pPr>
  </w:style>
  <w:style w:type="paragraph" w:customStyle="1" w:styleId="na5">
    <w:name w:val="na5"/>
    <w:basedOn w:val="a5"/>
    <w:next w:val="Normal"/>
    <w:rsid w:val="00E27092"/>
    <w:pPr>
      <w:numPr>
        <w:ilvl w:val="3"/>
        <w:numId w:val="22"/>
      </w:numPr>
      <w:ind w:left="1304" w:hanging="1304"/>
      <w:jc w:val="left"/>
    </w:pPr>
  </w:style>
  <w:style w:type="paragraph" w:customStyle="1" w:styleId="na6">
    <w:name w:val="na6"/>
    <w:basedOn w:val="a6"/>
    <w:next w:val="Normal"/>
    <w:rsid w:val="00E27092"/>
    <w:pPr>
      <w:numPr>
        <w:ilvl w:val="4"/>
        <w:numId w:val="22"/>
      </w:numPr>
      <w:ind w:left="1418" w:hanging="1418"/>
      <w:jc w:val="left"/>
    </w:pPr>
  </w:style>
  <w:style w:type="paragraph" w:styleId="NormalGirinti">
    <w:name w:val="Normal Indent"/>
    <w:basedOn w:val="Normal"/>
    <w:rsid w:val="00E27092"/>
    <w:pPr>
      <w:ind w:left="708"/>
    </w:pPr>
  </w:style>
  <w:style w:type="paragraph" w:styleId="NotBal">
    <w:name w:val="Note Heading"/>
    <w:basedOn w:val="Normal"/>
    <w:next w:val="Normal"/>
    <w:link w:val="NotBalChar"/>
    <w:rsid w:val="00E27092"/>
  </w:style>
  <w:style w:type="character" w:customStyle="1" w:styleId="NotBalChar">
    <w:name w:val="Not Başlığı Char"/>
    <w:basedOn w:val="VarsaylanParagrafYazTipi"/>
    <w:link w:val="NotBal"/>
    <w:rsid w:val="00E27092"/>
    <w:rPr>
      <w:rFonts w:ascii="Cambria" w:hAnsi="Cambria"/>
    </w:rPr>
  </w:style>
  <w:style w:type="paragraph" w:customStyle="1" w:styleId="Note">
    <w:name w:val="Note"/>
    <w:basedOn w:val="Normal"/>
    <w:next w:val="Normal"/>
    <w:rsid w:val="00E27092"/>
    <w:pPr>
      <w:tabs>
        <w:tab w:val="left" w:pos="960"/>
      </w:tabs>
      <w:spacing w:line="210" w:lineRule="atLeast"/>
    </w:pPr>
    <w:rPr>
      <w:sz w:val="20"/>
    </w:rPr>
  </w:style>
  <w:style w:type="table" w:styleId="OrtaGlgeleme1">
    <w:name w:val="Medium Shading 1"/>
    <w:basedOn w:val="NormalTablo"/>
    <w:uiPriority w:val="63"/>
    <w:rsid w:val="00E27092"/>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OrtaGlgeleme1-Vurgu3">
    <w:name w:val="Medium Shading 1 Accent 3"/>
    <w:basedOn w:val="NormalTablo"/>
    <w:uiPriority w:val="63"/>
    <w:rsid w:val="00E27092"/>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OrtaGlgeleme1-Vurgu1">
    <w:name w:val="Medium Shading 1 Accent 1"/>
    <w:basedOn w:val="NormalTablo"/>
    <w:uiPriority w:val="63"/>
    <w:rsid w:val="00E27092"/>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OrtaGlgeleme1-Vurgu2">
    <w:name w:val="Medium Shading 1 Accent 2"/>
    <w:basedOn w:val="NormalTablo"/>
    <w:uiPriority w:val="63"/>
    <w:rsid w:val="00E27092"/>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OrtaGlgeleme1-Vurgu4">
    <w:name w:val="Medium Shading 1 Accent 4"/>
    <w:basedOn w:val="NormalTablo"/>
    <w:uiPriority w:val="63"/>
    <w:rsid w:val="00E27092"/>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OrtaGlgeleme1-Vurgu5">
    <w:name w:val="Medium Shading 1 Accent 5"/>
    <w:basedOn w:val="NormalTablo"/>
    <w:uiPriority w:val="63"/>
    <w:rsid w:val="00E27092"/>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OrtaGlgeleme1-Vurgu6">
    <w:name w:val="Medium Shading 1 Accent 6"/>
    <w:basedOn w:val="NormalTablo"/>
    <w:uiPriority w:val="63"/>
    <w:rsid w:val="00E27092"/>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OrtaGlgeleme2">
    <w:name w:val="Medium Shading 2"/>
    <w:basedOn w:val="NormalTablo"/>
    <w:uiPriority w:val="64"/>
    <w:rsid w:val="00E27092"/>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3">
    <w:name w:val="Medium Shading 2 Accent 3"/>
    <w:basedOn w:val="NormalTablo"/>
    <w:uiPriority w:val="64"/>
    <w:rsid w:val="00E27092"/>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1">
    <w:name w:val="Medium Shading 2 Accent 1"/>
    <w:basedOn w:val="NormalTablo"/>
    <w:uiPriority w:val="64"/>
    <w:rsid w:val="00E27092"/>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2">
    <w:name w:val="Medium Shading 2 Accent 2"/>
    <w:basedOn w:val="NormalTablo"/>
    <w:uiPriority w:val="64"/>
    <w:rsid w:val="00E27092"/>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4">
    <w:name w:val="Medium Shading 2 Accent 4"/>
    <w:basedOn w:val="NormalTablo"/>
    <w:uiPriority w:val="64"/>
    <w:rsid w:val="00E27092"/>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5">
    <w:name w:val="Medium Shading 2 Accent 5"/>
    <w:basedOn w:val="NormalTablo"/>
    <w:uiPriority w:val="64"/>
    <w:rsid w:val="00E27092"/>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Glgeleme2-Vurgu6">
    <w:name w:val="Medium Shading 2 Accent 6"/>
    <w:basedOn w:val="NormalTablo"/>
    <w:uiPriority w:val="64"/>
    <w:rsid w:val="00E27092"/>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OrtaKlavuz1">
    <w:name w:val="Medium Grid 1"/>
    <w:basedOn w:val="NormalTablo"/>
    <w:uiPriority w:val="67"/>
    <w:rsid w:val="00E27092"/>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OrtaKlavuz1-Vurgu1">
    <w:name w:val="Medium Grid 1 Accent 1"/>
    <w:basedOn w:val="NormalTablo"/>
    <w:uiPriority w:val="67"/>
    <w:rsid w:val="00E27092"/>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OrtaKlavuz1-Vurgu2">
    <w:name w:val="Medium Grid 1 Accent 2"/>
    <w:basedOn w:val="NormalTablo"/>
    <w:uiPriority w:val="67"/>
    <w:rsid w:val="00E27092"/>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OrtaKlavuz1-Vurgu3">
    <w:name w:val="Medium Grid 1 Accent 3"/>
    <w:basedOn w:val="NormalTablo"/>
    <w:uiPriority w:val="67"/>
    <w:rsid w:val="00E27092"/>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OrtaKlavuz1-Vurgu4">
    <w:name w:val="Medium Grid 1 Accent 4"/>
    <w:basedOn w:val="NormalTablo"/>
    <w:uiPriority w:val="67"/>
    <w:rsid w:val="00E27092"/>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OrtaKlavuz1-Vurgu5">
    <w:name w:val="Medium Grid 1 Accent 5"/>
    <w:basedOn w:val="NormalTablo"/>
    <w:uiPriority w:val="67"/>
    <w:rsid w:val="00E27092"/>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OrtaKlavuz1-Vurgu6">
    <w:name w:val="Medium Grid 1 Accent 6"/>
    <w:basedOn w:val="NormalTablo"/>
    <w:uiPriority w:val="67"/>
    <w:rsid w:val="00E27092"/>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OrtaKlavuz2">
    <w:name w:val="Medium Grid 2"/>
    <w:basedOn w:val="NormalTablo"/>
    <w:uiPriority w:val="68"/>
    <w:rsid w:val="00E27092"/>
    <w:pPr>
      <w:spacing w:after="0" w:line="240" w:lineRule="auto"/>
      <w:jc w:val="both"/>
    </w:pPr>
    <w:rPr>
      <w:rFonts w:asciiTheme="majorHAnsi" w:eastAsiaTheme="majorEastAsia" w:hAnsiTheme="majorHAnsi" w:cstheme="majorBidi"/>
      <w:color w:val="000000" w:themeColor="text1"/>
      <w:sz w:val="20"/>
      <w:szCs w:val="20"/>
      <w:lang w:val="en-US"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OrtaKlavuz2-Vurgu1">
    <w:name w:val="Medium Grid 2 Accent 1"/>
    <w:basedOn w:val="NormalTablo"/>
    <w:uiPriority w:val="68"/>
    <w:rsid w:val="00E27092"/>
    <w:pPr>
      <w:spacing w:after="0" w:line="240" w:lineRule="auto"/>
      <w:jc w:val="both"/>
    </w:pPr>
    <w:rPr>
      <w:rFonts w:asciiTheme="majorHAnsi" w:eastAsiaTheme="majorEastAsia" w:hAnsiTheme="majorHAnsi" w:cstheme="majorBidi"/>
      <w:color w:val="000000" w:themeColor="text1"/>
      <w:sz w:val="20"/>
      <w:szCs w:val="20"/>
      <w:lang w:val="en-US" w:eastAsia="de-DE"/>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OrtaKlavuz2-Vurgu2">
    <w:name w:val="Medium Grid 2 Accent 2"/>
    <w:basedOn w:val="NormalTablo"/>
    <w:uiPriority w:val="68"/>
    <w:rsid w:val="00E27092"/>
    <w:pPr>
      <w:spacing w:after="0" w:line="240" w:lineRule="auto"/>
      <w:jc w:val="both"/>
    </w:pPr>
    <w:rPr>
      <w:rFonts w:asciiTheme="majorHAnsi" w:eastAsiaTheme="majorEastAsia" w:hAnsiTheme="majorHAnsi" w:cstheme="majorBidi"/>
      <w:color w:val="000000" w:themeColor="text1"/>
      <w:sz w:val="20"/>
      <w:szCs w:val="20"/>
      <w:lang w:val="en-US" w:eastAsia="de-DE"/>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OrtaKlavuz2-Vurgu3">
    <w:name w:val="Medium Grid 2 Accent 3"/>
    <w:basedOn w:val="NormalTablo"/>
    <w:uiPriority w:val="68"/>
    <w:rsid w:val="00E27092"/>
    <w:pPr>
      <w:spacing w:after="0" w:line="240" w:lineRule="auto"/>
      <w:jc w:val="both"/>
    </w:pPr>
    <w:rPr>
      <w:rFonts w:asciiTheme="majorHAnsi" w:eastAsiaTheme="majorEastAsia" w:hAnsiTheme="majorHAnsi" w:cstheme="majorBidi"/>
      <w:color w:val="000000" w:themeColor="text1"/>
      <w:sz w:val="20"/>
      <w:szCs w:val="20"/>
      <w:lang w:val="en-US" w:eastAsia="de-DE"/>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OrtaKlavuz2-Vurgu4">
    <w:name w:val="Medium Grid 2 Accent 4"/>
    <w:basedOn w:val="NormalTablo"/>
    <w:uiPriority w:val="68"/>
    <w:rsid w:val="00E27092"/>
    <w:pPr>
      <w:spacing w:after="0" w:line="240" w:lineRule="auto"/>
      <w:jc w:val="both"/>
    </w:pPr>
    <w:rPr>
      <w:rFonts w:asciiTheme="majorHAnsi" w:eastAsiaTheme="majorEastAsia" w:hAnsiTheme="majorHAnsi" w:cstheme="majorBidi"/>
      <w:color w:val="000000" w:themeColor="text1"/>
      <w:sz w:val="20"/>
      <w:szCs w:val="20"/>
      <w:lang w:val="en-US" w:eastAsia="de-DE"/>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OrtaKlavuz2-Vurgu5">
    <w:name w:val="Medium Grid 2 Accent 5"/>
    <w:basedOn w:val="NormalTablo"/>
    <w:uiPriority w:val="68"/>
    <w:rsid w:val="00E27092"/>
    <w:pPr>
      <w:spacing w:after="0" w:line="240" w:lineRule="auto"/>
      <w:jc w:val="both"/>
    </w:pPr>
    <w:rPr>
      <w:rFonts w:asciiTheme="majorHAnsi" w:eastAsiaTheme="majorEastAsia" w:hAnsiTheme="majorHAnsi" w:cstheme="majorBidi"/>
      <w:color w:val="000000" w:themeColor="text1"/>
      <w:sz w:val="20"/>
      <w:szCs w:val="20"/>
      <w:lang w:val="en-US" w:eastAsia="de-DE"/>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OrtaKlavuz2-Vurgu6">
    <w:name w:val="Medium Grid 2 Accent 6"/>
    <w:basedOn w:val="NormalTablo"/>
    <w:uiPriority w:val="68"/>
    <w:rsid w:val="00E27092"/>
    <w:pPr>
      <w:spacing w:after="0" w:line="240" w:lineRule="auto"/>
      <w:jc w:val="both"/>
    </w:pPr>
    <w:rPr>
      <w:rFonts w:asciiTheme="majorHAnsi" w:eastAsiaTheme="majorEastAsia" w:hAnsiTheme="majorHAnsi" w:cstheme="majorBidi"/>
      <w:color w:val="000000" w:themeColor="text1"/>
      <w:sz w:val="20"/>
      <w:szCs w:val="20"/>
      <w:lang w:val="en-US" w:eastAsia="de-DE"/>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OrtaKlavuz3">
    <w:name w:val="Medium Grid 3"/>
    <w:basedOn w:val="NormalTablo"/>
    <w:uiPriority w:val="69"/>
    <w:rsid w:val="00E27092"/>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OrtaKlavuz3-Vurgu1">
    <w:name w:val="Medium Grid 3 Accent 1"/>
    <w:basedOn w:val="NormalTablo"/>
    <w:uiPriority w:val="69"/>
    <w:rsid w:val="00E27092"/>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OrtaKlavuz3-Vurgu2">
    <w:name w:val="Medium Grid 3 Accent 2"/>
    <w:basedOn w:val="NormalTablo"/>
    <w:uiPriority w:val="69"/>
    <w:rsid w:val="00E27092"/>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OrtaKlavuz3-Vurgu3">
    <w:name w:val="Medium Grid 3 Accent 3"/>
    <w:basedOn w:val="NormalTablo"/>
    <w:uiPriority w:val="69"/>
    <w:rsid w:val="00E27092"/>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OrtaKlavuz3-Vurgu4">
    <w:name w:val="Medium Grid 3 Accent 4"/>
    <w:basedOn w:val="NormalTablo"/>
    <w:uiPriority w:val="69"/>
    <w:rsid w:val="00E27092"/>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OrtaKlavuz3-Vurgu5">
    <w:name w:val="Medium Grid 3 Accent 5"/>
    <w:basedOn w:val="NormalTablo"/>
    <w:uiPriority w:val="69"/>
    <w:rsid w:val="00E27092"/>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OrtaKlavuz3-Vurgu6">
    <w:name w:val="Medium Grid 3 Accent 6"/>
    <w:basedOn w:val="NormalTablo"/>
    <w:uiPriority w:val="69"/>
    <w:rsid w:val="00E27092"/>
    <w:pPr>
      <w:spacing w:after="0" w:line="240" w:lineRule="auto"/>
      <w:jc w:val="both"/>
    </w:pPr>
    <w:rPr>
      <w:rFonts w:ascii="Cambria" w:eastAsia="Cambria" w:hAnsi="Cambria" w:cs="Cambria"/>
      <w:sz w:val="20"/>
      <w:szCs w:val="20"/>
      <w:lang w:val="en-US" w:eastAsia="de-D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OrtaList2-Vurgu1">
    <w:name w:val="Medium List 2 Accent 1"/>
    <w:basedOn w:val="NormalTablo"/>
    <w:uiPriority w:val="66"/>
    <w:rsid w:val="00E27092"/>
    <w:pPr>
      <w:spacing w:after="0" w:line="240" w:lineRule="auto"/>
      <w:jc w:val="both"/>
    </w:pPr>
    <w:rPr>
      <w:rFonts w:asciiTheme="majorHAnsi" w:eastAsiaTheme="majorEastAsia" w:hAnsiTheme="majorHAnsi" w:cstheme="majorBidi"/>
      <w:color w:val="000000" w:themeColor="text1"/>
      <w:sz w:val="20"/>
      <w:szCs w:val="20"/>
      <w:lang w:val="en-US" w:eastAsia="de-DE"/>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6"/>
        <w:szCs w:val="26"/>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1">
    <w:name w:val="Medium List 1"/>
    <w:basedOn w:val="NormalTablo"/>
    <w:uiPriority w:val="65"/>
    <w:rsid w:val="00E27092"/>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OrtaListe1-Vurgu1">
    <w:name w:val="Medium List 1 Accent 1"/>
    <w:basedOn w:val="NormalTablo"/>
    <w:uiPriority w:val="65"/>
    <w:rsid w:val="00E27092"/>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OrtaListe1-Vurgu2">
    <w:name w:val="Medium List 1 Accent 2"/>
    <w:basedOn w:val="NormalTablo"/>
    <w:uiPriority w:val="65"/>
    <w:rsid w:val="00E27092"/>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OrtaListe1-Vurgu3">
    <w:name w:val="Medium List 1 Accent 3"/>
    <w:basedOn w:val="NormalTablo"/>
    <w:uiPriority w:val="65"/>
    <w:rsid w:val="00E27092"/>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OrtaListe1-Vurgu4">
    <w:name w:val="Medium List 1 Accent 4"/>
    <w:basedOn w:val="NormalTablo"/>
    <w:uiPriority w:val="65"/>
    <w:rsid w:val="00E27092"/>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OrtaListe1-Vurgu5">
    <w:name w:val="Medium List 1 Accent 5"/>
    <w:basedOn w:val="NormalTablo"/>
    <w:uiPriority w:val="65"/>
    <w:rsid w:val="00E27092"/>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OrtaListe1-Vurgu6">
    <w:name w:val="Medium List 1 Accent 6"/>
    <w:basedOn w:val="NormalTablo"/>
    <w:uiPriority w:val="65"/>
    <w:rsid w:val="00E27092"/>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OrtaListe2">
    <w:name w:val="Medium List 2"/>
    <w:basedOn w:val="NormalTablo"/>
    <w:uiPriority w:val="66"/>
    <w:rsid w:val="00E27092"/>
    <w:pPr>
      <w:spacing w:after="0" w:line="240" w:lineRule="auto"/>
      <w:jc w:val="both"/>
    </w:pPr>
    <w:rPr>
      <w:rFonts w:asciiTheme="majorHAnsi" w:eastAsiaTheme="majorEastAsia" w:hAnsiTheme="majorHAnsi" w:cstheme="majorBidi"/>
      <w:color w:val="000000" w:themeColor="text1"/>
      <w:sz w:val="20"/>
      <w:szCs w:val="20"/>
      <w:lang w:val="en-US"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6"/>
        <w:szCs w:val="26"/>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2">
    <w:name w:val="Medium List 2 Accent 2"/>
    <w:basedOn w:val="NormalTablo"/>
    <w:uiPriority w:val="66"/>
    <w:rsid w:val="00E27092"/>
    <w:pPr>
      <w:spacing w:after="0" w:line="240" w:lineRule="auto"/>
      <w:jc w:val="both"/>
    </w:pPr>
    <w:rPr>
      <w:rFonts w:asciiTheme="majorHAnsi" w:eastAsiaTheme="majorEastAsia" w:hAnsiTheme="majorHAnsi" w:cstheme="majorBidi"/>
      <w:color w:val="000000" w:themeColor="text1"/>
      <w:sz w:val="20"/>
      <w:szCs w:val="20"/>
      <w:lang w:val="en-US" w:eastAsia="de-DE"/>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6"/>
        <w:szCs w:val="26"/>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3">
    <w:name w:val="Medium List 2 Accent 3"/>
    <w:basedOn w:val="NormalTablo"/>
    <w:uiPriority w:val="66"/>
    <w:rsid w:val="00E27092"/>
    <w:pPr>
      <w:spacing w:after="0" w:line="240" w:lineRule="auto"/>
      <w:jc w:val="both"/>
    </w:pPr>
    <w:rPr>
      <w:rFonts w:asciiTheme="majorHAnsi" w:eastAsiaTheme="majorEastAsia" w:hAnsiTheme="majorHAnsi" w:cstheme="majorBidi"/>
      <w:color w:val="000000" w:themeColor="text1"/>
      <w:sz w:val="20"/>
      <w:szCs w:val="20"/>
      <w:lang w:val="en-US" w:eastAsia="de-DE"/>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6"/>
        <w:szCs w:val="26"/>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4">
    <w:name w:val="Medium List 2 Accent 4"/>
    <w:basedOn w:val="NormalTablo"/>
    <w:uiPriority w:val="66"/>
    <w:rsid w:val="00E27092"/>
    <w:pPr>
      <w:spacing w:after="0" w:line="240" w:lineRule="auto"/>
      <w:jc w:val="both"/>
    </w:pPr>
    <w:rPr>
      <w:rFonts w:asciiTheme="majorHAnsi" w:eastAsiaTheme="majorEastAsia" w:hAnsiTheme="majorHAnsi" w:cstheme="majorBidi"/>
      <w:color w:val="000000" w:themeColor="text1"/>
      <w:sz w:val="20"/>
      <w:szCs w:val="20"/>
      <w:lang w:val="en-US" w:eastAsia="de-DE"/>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6"/>
        <w:szCs w:val="26"/>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5">
    <w:name w:val="Medium List 2 Accent 5"/>
    <w:basedOn w:val="NormalTablo"/>
    <w:uiPriority w:val="66"/>
    <w:rsid w:val="00E27092"/>
    <w:pPr>
      <w:spacing w:after="0" w:line="240" w:lineRule="auto"/>
      <w:jc w:val="both"/>
    </w:pPr>
    <w:rPr>
      <w:rFonts w:asciiTheme="majorHAnsi" w:eastAsiaTheme="majorEastAsia" w:hAnsiTheme="majorHAnsi" w:cstheme="majorBidi"/>
      <w:color w:val="000000" w:themeColor="text1"/>
      <w:sz w:val="20"/>
      <w:szCs w:val="20"/>
      <w:lang w:val="en-US" w:eastAsia="de-DE"/>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6"/>
        <w:szCs w:val="26"/>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OrtaListe2-Vurgu6">
    <w:name w:val="Medium List 2 Accent 6"/>
    <w:basedOn w:val="NormalTablo"/>
    <w:uiPriority w:val="66"/>
    <w:rsid w:val="00E27092"/>
    <w:pPr>
      <w:spacing w:after="0" w:line="240" w:lineRule="auto"/>
      <w:jc w:val="both"/>
    </w:pPr>
    <w:rPr>
      <w:rFonts w:asciiTheme="majorHAnsi" w:eastAsiaTheme="majorEastAsia" w:hAnsiTheme="majorHAnsi" w:cstheme="majorBidi"/>
      <w:color w:val="000000" w:themeColor="text1"/>
      <w:sz w:val="20"/>
      <w:szCs w:val="20"/>
      <w:lang w:val="en-US" w:eastAsia="de-DE"/>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6"/>
        <w:szCs w:val="26"/>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p2">
    <w:name w:val="p2"/>
    <w:basedOn w:val="Normal"/>
    <w:next w:val="Normal"/>
    <w:rsid w:val="00E27092"/>
    <w:pPr>
      <w:tabs>
        <w:tab w:val="left" w:pos="539"/>
      </w:tabs>
    </w:pPr>
  </w:style>
  <w:style w:type="paragraph" w:customStyle="1" w:styleId="p3">
    <w:name w:val="p3"/>
    <w:basedOn w:val="Normal"/>
    <w:next w:val="Normal"/>
    <w:rsid w:val="00E27092"/>
    <w:pPr>
      <w:tabs>
        <w:tab w:val="left" w:pos="658"/>
      </w:tabs>
    </w:pPr>
  </w:style>
  <w:style w:type="paragraph" w:customStyle="1" w:styleId="p4">
    <w:name w:val="p4"/>
    <w:basedOn w:val="Normal"/>
    <w:next w:val="Normal"/>
    <w:rsid w:val="00E27092"/>
    <w:pPr>
      <w:tabs>
        <w:tab w:val="left" w:pos="941"/>
      </w:tabs>
    </w:pPr>
  </w:style>
  <w:style w:type="paragraph" w:customStyle="1" w:styleId="p5">
    <w:name w:val="p5"/>
    <w:basedOn w:val="Normal"/>
    <w:next w:val="Normal"/>
    <w:rsid w:val="00E27092"/>
    <w:pPr>
      <w:tabs>
        <w:tab w:val="left" w:pos="1077"/>
      </w:tabs>
    </w:pPr>
  </w:style>
  <w:style w:type="paragraph" w:customStyle="1" w:styleId="p6">
    <w:name w:val="p6"/>
    <w:basedOn w:val="Normal"/>
    <w:next w:val="Normal"/>
    <w:rsid w:val="00E27092"/>
    <w:pPr>
      <w:tabs>
        <w:tab w:val="left" w:pos="1191"/>
      </w:tabs>
    </w:pPr>
  </w:style>
  <w:style w:type="paragraph" w:customStyle="1" w:styleId="RefNorm">
    <w:name w:val="RefNorm"/>
    <w:basedOn w:val="Normal"/>
    <w:next w:val="Normal"/>
    <w:rsid w:val="00E27092"/>
  </w:style>
  <w:style w:type="table" w:styleId="RenkliGlgeleme">
    <w:name w:val="Colorful Shading"/>
    <w:basedOn w:val="NormalTablo"/>
    <w:uiPriority w:val="71"/>
    <w:rsid w:val="00E27092"/>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RenkliGlgeleme-Vurgu1">
    <w:name w:val="Colorful Shading Accent 1"/>
    <w:basedOn w:val="NormalTablo"/>
    <w:uiPriority w:val="71"/>
    <w:rsid w:val="00E27092"/>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RenkliGlgeleme-Vurgu2">
    <w:name w:val="Colorful Shading Accent 2"/>
    <w:basedOn w:val="NormalTablo"/>
    <w:uiPriority w:val="71"/>
    <w:rsid w:val="00E27092"/>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RenkliGlgeleme-Vurgu3">
    <w:name w:val="Colorful Shading Accent 3"/>
    <w:basedOn w:val="NormalTablo"/>
    <w:uiPriority w:val="71"/>
    <w:rsid w:val="00E27092"/>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RenkliGlgeleme-Vurgu4">
    <w:name w:val="Colorful Shading Accent 4"/>
    <w:basedOn w:val="NormalTablo"/>
    <w:uiPriority w:val="71"/>
    <w:rsid w:val="00E27092"/>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RenkliGlgeleme-Vurgu5">
    <w:name w:val="Colorful Shading Accent 5"/>
    <w:basedOn w:val="NormalTablo"/>
    <w:uiPriority w:val="71"/>
    <w:rsid w:val="00E27092"/>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RenkliGlgeleme-Vurgu6">
    <w:name w:val="Colorful Shading Accent 6"/>
    <w:basedOn w:val="NormalTablo"/>
    <w:uiPriority w:val="71"/>
    <w:rsid w:val="00E27092"/>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RenkliKlavuz">
    <w:name w:val="Colorful Grid"/>
    <w:basedOn w:val="NormalTablo"/>
    <w:uiPriority w:val="73"/>
    <w:rsid w:val="00E27092"/>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RenkliKlavuz-Vurgu1">
    <w:name w:val="Colorful Grid Accent 1"/>
    <w:basedOn w:val="NormalTablo"/>
    <w:uiPriority w:val="73"/>
    <w:rsid w:val="00E27092"/>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RenkliKlavuz-Vurgu2">
    <w:name w:val="Colorful Grid Accent 2"/>
    <w:basedOn w:val="NormalTablo"/>
    <w:uiPriority w:val="73"/>
    <w:rsid w:val="00E27092"/>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RenkliKlavuz-Vurgu3">
    <w:name w:val="Colorful Grid Accent 3"/>
    <w:basedOn w:val="NormalTablo"/>
    <w:uiPriority w:val="73"/>
    <w:rsid w:val="00E27092"/>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RenkliKlavuz-Vurgu4">
    <w:name w:val="Colorful Grid Accent 4"/>
    <w:basedOn w:val="NormalTablo"/>
    <w:uiPriority w:val="73"/>
    <w:rsid w:val="00E27092"/>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RenkliKlavuz-Vurgu5">
    <w:name w:val="Colorful Grid Accent 5"/>
    <w:basedOn w:val="NormalTablo"/>
    <w:uiPriority w:val="73"/>
    <w:rsid w:val="00E27092"/>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RenkliKlavuz-Vurgu6">
    <w:name w:val="Colorful Grid Accent 6"/>
    <w:basedOn w:val="NormalTablo"/>
    <w:uiPriority w:val="73"/>
    <w:rsid w:val="00E27092"/>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RenkliListe">
    <w:name w:val="Colorful List"/>
    <w:basedOn w:val="NormalTablo"/>
    <w:uiPriority w:val="72"/>
    <w:rsid w:val="00E27092"/>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RenkliListe-Vurgu1">
    <w:name w:val="Colorful List Accent 1"/>
    <w:basedOn w:val="NormalTablo"/>
    <w:uiPriority w:val="72"/>
    <w:rsid w:val="00E27092"/>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RenkliListe-Vurgu2">
    <w:name w:val="Colorful List Accent 2"/>
    <w:basedOn w:val="NormalTablo"/>
    <w:uiPriority w:val="72"/>
    <w:rsid w:val="00E27092"/>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RenkliListe-Vurgu3">
    <w:name w:val="Colorful List Accent 3"/>
    <w:basedOn w:val="NormalTablo"/>
    <w:uiPriority w:val="72"/>
    <w:rsid w:val="00E27092"/>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RenkliListe-Vurgu4">
    <w:name w:val="Colorful List Accent 4"/>
    <w:basedOn w:val="NormalTablo"/>
    <w:uiPriority w:val="72"/>
    <w:rsid w:val="00E27092"/>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RenkliListe-Vurgu5">
    <w:name w:val="Colorful List Accent 5"/>
    <w:basedOn w:val="NormalTablo"/>
    <w:uiPriority w:val="72"/>
    <w:rsid w:val="00E27092"/>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RenkliListe-Vurgu6">
    <w:name w:val="Colorful List Accent 6"/>
    <w:basedOn w:val="NormalTablo"/>
    <w:uiPriority w:val="72"/>
    <w:rsid w:val="00E27092"/>
    <w:pPr>
      <w:spacing w:after="0" w:line="240" w:lineRule="auto"/>
      <w:jc w:val="both"/>
    </w:pPr>
    <w:rPr>
      <w:rFonts w:ascii="Cambria" w:eastAsia="Cambria" w:hAnsi="Cambria" w:cs="Cambria"/>
      <w:color w:val="000000" w:themeColor="text1"/>
      <w:sz w:val="20"/>
      <w:szCs w:val="20"/>
      <w:lang w:val="en-US" w:eastAsia="de-DE"/>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character" w:styleId="SatrNumaras">
    <w:name w:val="line number"/>
    <w:rsid w:val="00E27092"/>
    <w:rPr>
      <w:noProof w:val="0"/>
      <w:lang w:val="fr-FR"/>
    </w:rPr>
  </w:style>
  <w:style w:type="paragraph" w:styleId="Selamlama">
    <w:name w:val="Salutation"/>
    <w:basedOn w:val="Normal"/>
    <w:next w:val="Normal"/>
    <w:link w:val="SelamlamaChar"/>
    <w:rsid w:val="00E27092"/>
  </w:style>
  <w:style w:type="character" w:customStyle="1" w:styleId="SelamlamaChar">
    <w:name w:val="Selamlama Char"/>
    <w:basedOn w:val="VarsaylanParagrafYazTipi"/>
    <w:link w:val="Selamlama"/>
    <w:rsid w:val="00E27092"/>
    <w:rPr>
      <w:rFonts w:ascii="Cambria" w:hAnsi="Cambria"/>
    </w:rPr>
  </w:style>
  <w:style w:type="character" w:styleId="SonnotBavurusu">
    <w:name w:val="endnote reference"/>
    <w:semiHidden/>
    <w:rsid w:val="00E27092"/>
    <w:rPr>
      <w:noProof w:val="0"/>
      <w:vertAlign w:val="superscript"/>
      <w:lang w:val="fr-FR"/>
    </w:rPr>
  </w:style>
  <w:style w:type="paragraph" w:styleId="SonnotMetni">
    <w:name w:val="endnote text"/>
    <w:basedOn w:val="Normal"/>
    <w:link w:val="SonnotMetniChar"/>
    <w:semiHidden/>
    <w:rsid w:val="00E27092"/>
  </w:style>
  <w:style w:type="character" w:customStyle="1" w:styleId="SonnotMetniChar">
    <w:name w:val="Sonnot Metni Char"/>
    <w:basedOn w:val="VarsaylanParagrafYazTipi"/>
    <w:link w:val="SonnotMetni"/>
    <w:semiHidden/>
    <w:rsid w:val="00E27092"/>
    <w:rPr>
      <w:rFonts w:ascii="Cambria" w:hAnsi="Cambria"/>
    </w:rPr>
  </w:style>
  <w:style w:type="paragraph" w:customStyle="1" w:styleId="Special">
    <w:name w:val="Special"/>
    <w:basedOn w:val="Normal"/>
    <w:next w:val="Normal"/>
    <w:rsid w:val="00E27092"/>
  </w:style>
  <w:style w:type="paragraph" w:styleId="ekillerTablosu">
    <w:name w:val="table of figures"/>
    <w:basedOn w:val="Normal"/>
    <w:next w:val="Normal"/>
    <w:rsid w:val="00E27092"/>
    <w:pPr>
      <w:ind w:left="851" w:right="499" w:hanging="851"/>
    </w:pPr>
  </w:style>
  <w:style w:type="paragraph" w:customStyle="1" w:styleId="Tablefootnote">
    <w:name w:val="Table footnote"/>
    <w:basedOn w:val="Normal"/>
    <w:rsid w:val="00E27092"/>
    <w:pPr>
      <w:tabs>
        <w:tab w:val="left" w:pos="340"/>
      </w:tabs>
      <w:spacing w:before="60" w:after="60" w:line="190" w:lineRule="atLeast"/>
    </w:pPr>
    <w:rPr>
      <w:sz w:val="18"/>
    </w:rPr>
  </w:style>
  <w:style w:type="paragraph" w:customStyle="1" w:styleId="Tabletext10">
    <w:name w:val="Table text (10)"/>
    <w:basedOn w:val="Normal"/>
    <w:rsid w:val="00E27092"/>
    <w:pPr>
      <w:spacing w:before="60" w:after="60"/>
    </w:pPr>
    <w:rPr>
      <w:sz w:val="20"/>
    </w:rPr>
  </w:style>
  <w:style w:type="paragraph" w:customStyle="1" w:styleId="Tabletext7">
    <w:name w:val="Table text (7)"/>
    <w:basedOn w:val="Normal"/>
    <w:rsid w:val="00E27092"/>
    <w:pPr>
      <w:spacing w:before="60" w:after="60" w:line="170" w:lineRule="atLeast"/>
    </w:pPr>
    <w:rPr>
      <w:sz w:val="14"/>
      <w:szCs w:val="14"/>
    </w:rPr>
  </w:style>
  <w:style w:type="paragraph" w:customStyle="1" w:styleId="Tabletext8">
    <w:name w:val="Table text (8)"/>
    <w:basedOn w:val="Normal"/>
    <w:rsid w:val="00E27092"/>
    <w:pPr>
      <w:spacing w:before="60" w:after="60" w:line="190" w:lineRule="atLeast"/>
    </w:pPr>
    <w:rPr>
      <w:sz w:val="16"/>
      <w:szCs w:val="16"/>
    </w:rPr>
  </w:style>
  <w:style w:type="paragraph" w:customStyle="1" w:styleId="Tabletext9">
    <w:name w:val="Table text (9)"/>
    <w:basedOn w:val="Normal"/>
    <w:rsid w:val="00E27092"/>
    <w:pPr>
      <w:spacing w:before="60" w:after="60" w:line="210" w:lineRule="atLeast"/>
    </w:pPr>
    <w:rPr>
      <w:sz w:val="18"/>
      <w:szCs w:val="18"/>
    </w:rPr>
  </w:style>
  <w:style w:type="paragraph" w:customStyle="1" w:styleId="Tabletitle">
    <w:name w:val="Table title"/>
    <w:basedOn w:val="Normal"/>
    <w:next w:val="Normal"/>
    <w:rsid w:val="00E27092"/>
    <w:pPr>
      <w:keepNext/>
      <w:suppressAutoHyphens/>
      <w:spacing w:before="120" w:line="230" w:lineRule="exact"/>
      <w:jc w:val="center"/>
    </w:pPr>
    <w:rPr>
      <w:b/>
    </w:rPr>
  </w:style>
  <w:style w:type="table" w:customStyle="1" w:styleId="TableFormula">
    <w:name w:val="Table_Formula"/>
    <w:basedOn w:val="NormalTablo"/>
    <w:uiPriority w:val="99"/>
    <w:locked/>
    <w:rsid w:val="00E27092"/>
    <w:pPr>
      <w:spacing w:after="0" w:line="240" w:lineRule="auto"/>
      <w:jc w:val="both"/>
    </w:pPr>
    <w:rPr>
      <w:rFonts w:ascii="Cambria" w:eastAsia="Cambria" w:hAnsi="Cambria" w:cs="Cambria"/>
      <w:sz w:val="20"/>
      <w:szCs w:val="20"/>
      <w:lang w:val="en-US" w:eastAsia="de-DE"/>
    </w:rPr>
    <w:tblPr>
      <w:tblInd w:w="403" w:type="dxa"/>
      <w:tblCellMar>
        <w:top w:w="28" w:type="dxa"/>
        <w:left w:w="403" w:type="dxa"/>
        <w:bottom w:w="28" w:type="dxa"/>
        <w:right w:w="0" w:type="dxa"/>
      </w:tblCellMar>
    </w:tblPr>
  </w:style>
  <w:style w:type="character" w:customStyle="1" w:styleId="TableFootNoteXref">
    <w:name w:val="TableFootNoteXref"/>
    <w:rsid w:val="00E27092"/>
    <w:rPr>
      <w:noProof/>
      <w:position w:val="6"/>
      <w:sz w:val="16"/>
      <w:lang w:val="tr-TR"/>
    </w:rPr>
  </w:style>
  <w:style w:type="table" w:styleId="Tablo3Befektler1">
    <w:name w:val="Table 3D effects 1"/>
    <w:basedOn w:val="NormalTablo"/>
    <w:rsid w:val="00E27092"/>
    <w:pPr>
      <w:spacing w:after="240" w:line="230" w:lineRule="atLeast"/>
      <w:jc w:val="both"/>
    </w:pPr>
    <w:rPr>
      <w:rFonts w:ascii="Cambria" w:eastAsia="Cambria" w:hAnsi="Cambria" w:cs="Cambria"/>
      <w:sz w:val="20"/>
      <w:szCs w:val="20"/>
      <w:lang w:val="en-US" w:eastAsia="de-D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o3Befektler2">
    <w:name w:val="Table 3D effects 2"/>
    <w:basedOn w:val="NormalTablo"/>
    <w:rsid w:val="00E27092"/>
    <w:pPr>
      <w:spacing w:after="240" w:line="230" w:lineRule="atLeast"/>
      <w:jc w:val="both"/>
    </w:pPr>
    <w:rPr>
      <w:rFonts w:ascii="Cambria" w:eastAsia="Cambria" w:hAnsi="Cambria" w:cs="Cambria"/>
      <w:sz w:val="20"/>
      <w:szCs w:val="20"/>
      <w:lang w:val="en-US" w:eastAsia="de-D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3">
    <w:name w:val="Table 3D effects 3"/>
    <w:basedOn w:val="NormalTablo"/>
    <w:rsid w:val="00E27092"/>
    <w:pPr>
      <w:spacing w:after="240" w:line="230" w:lineRule="atLeast"/>
      <w:jc w:val="both"/>
    </w:pPr>
    <w:rPr>
      <w:rFonts w:ascii="Cambria" w:eastAsia="Cambria" w:hAnsi="Cambria" w:cs="Cambria"/>
      <w:sz w:val="20"/>
      <w:szCs w:val="20"/>
      <w:lang w:val="en-US" w:eastAsia="de-D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1">
    <w:name w:val="Table Subtle 1"/>
    <w:basedOn w:val="NormalTablo"/>
    <w:rsid w:val="00E27092"/>
    <w:pPr>
      <w:spacing w:after="240" w:line="230" w:lineRule="atLeast"/>
      <w:jc w:val="both"/>
    </w:pPr>
    <w:rPr>
      <w:rFonts w:ascii="Cambria" w:eastAsia="Cambria" w:hAnsi="Cambria" w:cs="Cambria"/>
      <w:sz w:val="20"/>
      <w:szCs w:val="20"/>
      <w:lang w:val="en-US" w:eastAsia="de-D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2">
    <w:name w:val="Table Subtle 2"/>
    <w:basedOn w:val="NormalTablo"/>
    <w:rsid w:val="00E27092"/>
    <w:pPr>
      <w:spacing w:after="240" w:line="230" w:lineRule="atLeast"/>
      <w:jc w:val="both"/>
    </w:pPr>
    <w:rPr>
      <w:rFonts w:ascii="Cambria" w:eastAsia="Cambria" w:hAnsi="Cambria" w:cs="Cambria"/>
      <w:sz w:val="20"/>
      <w:szCs w:val="20"/>
      <w:lang w:val="en-US" w:eastAsia="de-D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Basit1">
    <w:name w:val="Table Simple 1"/>
    <w:basedOn w:val="NormalTablo"/>
    <w:rsid w:val="00E27092"/>
    <w:pPr>
      <w:spacing w:after="240" w:line="230" w:lineRule="atLeast"/>
      <w:jc w:val="both"/>
    </w:pPr>
    <w:rPr>
      <w:rFonts w:ascii="Cambria" w:eastAsia="Cambria" w:hAnsi="Cambria" w:cs="Cambria"/>
      <w:sz w:val="20"/>
      <w:szCs w:val="20"/>
      <w:lang w:val="en-US" w:eastAsia="de-D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oBasit2">
    <w:name w:val="Table Simple 2"/>
    <w:basedOn w:val="NormalTablo"/>
    <w:rsid w:val="00E27092"/>
    <w:pPr>
      <w:spacing w:after="240" w:line="230" w:lineRule="atLeast"/>
      <w:jc w:val="both"/>
    </w:pPr>
    <w:rPr>
      <w:rFonts w:ascii="Cambria" w:eastAsia="Cambria" w:hAnsi="Cambria" w:cs="Cambria"/>
      <w:sz w:val="20"/>
      <w:szCs w:val="20"/>
      <w:lang w:val="en-US" w:eastAsia="de-D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oBasit3">
    <w:name w:val="Table Simple 3"/>
    <w:basedOn w:val="NormalTablo"/>
    <w:rsid w:val="00E27092"/>
    <w:pPr>
      <w:spacing w:after="240" w:line="230" w:lineRule="atLeast"/>
      <w:jc w:val="both"/>
    </w:pPr>
    <w:rPr>
      <w:rFonts w:ascii="Cambria" w:eastAsia="Cambria" w:hAnsi="Cambria" w:cs="Cambria"/>
      <w:sz w:val="20"/>
      <w:szCs w:val="20"/>
      <w:lang w:val="en-US" w:eastAsia="de-D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oada">
    <w:name w:val="Table Contemporary"/>
    <w:basedOn w:val="NormalTablo"/>
    <w:rsid w:val="00E27092"/>
    <w:pPr>
      <w:spacing w:after="240" w:line="230" w:lineRule="atLeast"/>
      <w:jc w:val="both"/>
    </w:pPr>
    <w:rPr>
      <w:rFonts w:ascii="Cambria" w:eastAsia="Cambria" w:hAnsi="Cambria" w:cs="Cambria"/>
      <w:sz w:val="20"/>
      <w:szCs w:val="20"/>
      <w:lang w:val="en-US" w:eastAsia="de-D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oKlavuz1">
    <w:name w:val="Table Grid 1"/>
    <w:basedOn w:val="NormalTablo"/>
    <w:rsid w:val="00E27092"/>
    <w:pPr>
      <w:spacing w:after="240" w:line="230" w:lineRule="atLeast"/>
      <w:jc w:val="both"/>
    </w:pPr>
    <w:rPr>
      <w:rFonts w:ascii="Cambria" w:eastAsia="Cambria" w:hAnsi="Cambria" w:cs="Cambria"/>
      <w:sz w:val="20"/>
      <w:szCs w:val="20"/>
      <w:lang w:val="en-US"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oKlavuz2">
    <w:name w:val="Table Grid 2"/>
    <w:basedOn w:val="NormalTablo"/>
    <w:rsid w:val="00E27092"/>
    <w:pPr>
      <w:spacing w:after="240" w:line="230" w:lineRule="atLeast"/>
      <w:jc w:val="both"/>
    </w:pPr>
    <w:rPr>
      <w:rFonts w:ascii="Cambria" w:eastAsia="Cambria" w:hAnsi="Cambria" w:cs="Cambria"/>
      <w:sz w:val="20"/>
      <w:szCs w:val="20"/>
      <w:lang w:val="en-US" w:eastAsia="de-D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oKlavuz3">
    <w:name w:val="Table Grid 3"/>
    <w:basedOn w:val="NormalTablo"/>
    <w:rsid w:val="00E27092"/>
    <w:pPr>
      <w:spacing w:after="240" w:line="230" w:lineRule="atLeast"/>
      <w:jc w:val="both"/>
    </w:pPr>
    <w:rPr>
      <w:rFonts w:ascii="Cambria" w:eastAsia="Cambria" w:hAnsi="Cambria" w:cs="Cambria"/>
      <w:sz w:val="20"/>
      <w:szCs w:val="20"/>
      <w:lang w:val="en-US" w:eastAsia="de-D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oKlavuz4">
    <w:name w:val="Table Grid 4"/>
    <w:basedOn w:val="NormalTablo"/>
    <w:rsid w:val="00E27092"/>
    <w:pPr>
      <w:spacing w:after="240" w:line="230" w:lineRule="atLeast"/>
      <w:jc w:val="both"/>
    </w:pPr>
    <w:rPr>
      <w:rFonts w:ascii="Cambria" w:eastAsia="Cambria" w:hAnsi="Cambria" w:cs="Cambria"/>
      <w:sz w:val="20"/>
      <w:szCs w:val="20"/>
      <w:lang w:val="en-US" w:eastAsia="de-D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oKlavuz5">
    <w:name w:val="Table Grid 5"/>
    <w:basedOn w:val="NormalTablo"/>
    <w:rsid w:val="00E27092"/>
    <w:pPr>
      <w:spacing w:after="240" w:line="230" w:lineRule="atLeast"/>
      <w:jc w:val="both"/>
    </w:pPr>
    <w:rPr>
      <w:rFonts w:ascii="Cambria" w:eastAsia="Cambria" w:hAnsi="Cambria" w:cs="Cambria"/>
      <w:sz w:val="20"/>
      <w:szCs w:val="20"/>
      <w:lang w:val="en-US" w:eastAsia="de-D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oKlavuz6">
    <w:name w:val="Table Grid 6"/>
    <w:basedOn w:val="NormalTablo"/>
    <w:rsid w:val="00E27092"/>
    <w:pPr>
      <w:spacing w:after="240" w:line="230" w:lineRule="atLeast"/>
      <w:jc w:val="both"/>
    </w:pPr>
    <w:rPr>
      <w:rFonts w:ascii="Cambria" w:eastAsia="Cambria" w:hAnsi="Cambria" w:cs="Cambria"/>
      <w:sz w:val="20"/>
      <w:szCs w:val="20"/>
      <w:lang w:val="en-US" w:eastAsia="de-D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oKlavuz7">
    <w:name w:val="Table Grid 7"/>
    <w:basedOn w:val="NormalTablo"/>
    <w:rsid w:val="00E27092"/>
    <w:pPr>
      <w:spacing w:after="240" w:line="230" w:lineRule="atLeast"/>
      <w:jc w:val="both"/>
    </w:pPr>
    <w:rPr>
      <w:rFonts w:ascii="Cambria" w:eastAsia="Cambria" w:hAnsi="Cambria" w:cs="Cambria"/>
      <w:b/>
      <w:bCs/>
      <w:sz w:val="20"/>
      <w:szCs w:val="20"/>
      <w:lang w:val="en-US" w:eastAsia="de-D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oKlavuz8">
    <w:name w:val="Table Grid 8"/>
    <w:basedOn w:val="NormalTablo"/>
    <w:rsid w:val="00E27092"/>
    <w:pPr>
      <w:spacing w:after="240" w:line="230" w:lineRule="atLeast"/>
      <w:jc w:val="both"/>
    </w:pPr>
    <w:rPr>
      <w:rFonts w:ascii="Cambria" w:eastAsia="Cambria" w:hAnsi="Cambria" w:cs="Cambria"/>
      <w:sz w:val="20"/>
      <w:szCs w:val="20"/>
      <w:lang w:val="en-US" w:eastAsia="de-D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oKlasik1">
    <w:name w:val="Table Classic 1"/>
    <w:basedOn w:val="NormalTablo"/>
    <w:rsid w:val="00E27092"/>
    <w:pPr>
      <w:spacing w:after="240" w:line="230" w:lineRule="atLeast"/>
      <w:jc w:val="both"/>
    </w:pPr>
    <w:rPr>
      <w:rFonts w:ascii="Cambria" w:eastAsia="Cambria" w:hAnsi="Cambria" w:cs="Cambria"/>
      <w:sz w:val="20"/>
      <w:szCs w:val="20"/>
      <w:lang w:val="en-US" w:eastAsia="de-D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Klasik2">
    <w:name w:val="Table Classic 2"/>
    <w:basedOn w:val="NormalTablo"/>
    <w:rsid w:val="00E27092"/>
    <w:pPr>
      <w:spacing w:after="240" w:line="230" w:lineRule="atLeast"/>
      <w:jc w:val="both"/>
    </w:pPr>
    <w:rPr>
      <w:rFonts w:ascii="Cambria" w:eastAsia="Cambria" w:hAnsi="Cambria" w:cs="Cambria"/>
      <w:sz w:val="20"/>
      <w:szCs w:val="20"/>
      <w:lang w:val="en-US" w:eastAsia="de-D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oKlasik3">
    <w:name w:val="Table Classic 3"/>
    <w:basedOn w:val="NormalTablo"/>
    <w:rsid w:val="00E27092"/>
    <w:pPr>
      <w:spacing w:after="240" w:line="230" w:lineRule="atLeast"/>
      <w:jc w:val="both"/>
    </w:pPr>
    <w:rPr>
      <w:rFonts w:ascii="Cambria" w:eastAsia="Cambria" w:hAnsi="Cambria" w:cs="Cambria"/>
      <w:color w:val="000080"/>
      <w:sz w:val="20"/>
      <w:szCs w:val="20"/>
      <w:lang w:val="en-US" w:eastAsia="de-D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oKlasik4">
    <w:name w:val="Table Classic 4"/>
    <w:basedOn w:val="NormalTablo"/>
    <w:rsid w:val="00E27092"/>
    <w:pPr>
      <w:spacing w:after="240" w:line="230" w:lineRule="atLeast"/>
      <w:jc w:val="both"/>
    </w:pPr>
    <w:rPr>
      <w:rFonts w:ascii="Cambria" w:eastAsia="Cambria" w:hAnsi="Cambria" w:cs="Cambria"/>
      <w:sz w:val="20"/>
      <w:szCs w:val="20"/>
      <w:lang w:val="en-US" w:eastAsia="de-D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oListe1">
    <w:name w:val="Table List 1"/>
    <w:basedOn w:val="NormalTablo"/>
    <w:rsid w:val="00E27092"/>
    <w:pPr>
      <w:spacing w:after="240" w:line="230" w:lineRule="atLeast"/>
      <w:jc w:val="both"/>
    </w:pPr>
    <w:rPr>
      <w:rFonts w:ascii="Cambria" w:eastAsia="Cambria" w:hAnsi="Cambria" w:cs="Cambria"/>
      <w:sz w:val="20"/>
      <w:szCs w:val="20"/>
      <w:lang w:val="en-US" w:eastAsia="de-D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Liste2">
    <w:name w:val="Table List 2"/>
    <w:basedOn w:val="NormalTablo"/>
    <w:rsid w:val="00E27092"/>
    <w:pPr>
      <w:spacing w:after="240" w:line="230" w:lineRule="atLeast"/>
      <w:jc w:val="both"/>
    </w:pPr>
    <w:rPr>
      <w:rFonts w:ascii="Cambria" w:eastAsia="Cambria" w:hAnsi="Cambria" w:cs="Cambria"/>
      <w:sz w:val="20"/>
      <w:szCs w:val="20"/>
      <w:lang w:val="en-US" w:eastAsia="de-D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Liste3">
    <w:name w:val="Table List 3"/>
    <w:basedOn w:val="NormalTablo"/>
    <w:rsid w:val="00E27092"/>
    <w:pPr>
      <w:spacing w:after="240" w:line="230" w:lineRule="atLeast"/>
      <w:jc w:val="both"/>
    </w:pPr>
    <w:rPr>
      <w:rFonts w:ascii="Cambria" w:eastAsia="Cambria" w:hAnsi="Cambria" w:cs="Cambria"/>
      <w:sz w:val="20"/>
      <w:szCs w:val="20"/>
      <w:lang w:val="en-US" w:eastAsia="de-D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oListe4">
    <w:name w:val="Table List 4"/>
    <w:basedOn w:val="NormalTablo"/>
    <w:rsid w:val="00E27092"/>
    <w:pPr>
      <w:spacing w:after="240" w:line="230" w:lineRule="atLeast"/>
      <w:jc w:val="both"/>
    </w:pPr>
    <w:rPr>
      <w:rFonts w:ascii="Cambria" w:eastAsia="Cambria" w:hAnsi="Cambria" w:cs="Cambria"/>
      <w:sz w:val="20"/>
      <w:szCs w:val="20"/>
      <w:lang w:val="en-US" w:eastAsia="de-D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oListe5">
    <w:name w:val="Table List 5"/>
    <w:basedOn w:val="NormalTablo"/>
    <w:rsid w:val="00E27092"/>
    <w:pPr>
      <w:spacing w:after="240" w:line="230" w:lineRule="atLeast"/>
      <w:jc w:val="both"/>
    </w:pPr>
    <w:rPr>
      <w:rFonts w:ascii="Cambria" w:eastAsia="Cambria" w:hAnsi="Cambria" w:cs="Cambria"/>
      <w:sz w:val="20"/>
      <w:szCs w:val="20"/>
      <w:lang w:val="en-US" w:eastAsia="de-D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oListe6">
    <w:name w:val="Table List 6"/>
    <w:basedOn w:val="NormalTablo"/>
    <w:rsid w:val="00E27092"/>
    <w:pPr>
      <w:spacing w:after="240" w:line="230" w:lineRule="atLeast"/>
      <w:jc w:val="both"/>
    </w:pPr>
    <w:rPr>
      <w:rFonts w:ascii="Cambria" w:eastAsia="Cambria" w:hAnsi="Cambria" w:cs="Cambria"/>
      <w:sz w:val="20"/>
      <w:szCs w:val="20"/>
      <w:lang w:val="en-US" w:eastAsia="de-D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oListe7">
    <w:name w:val="Table List 7"/>
    <w:basedOn w:val="NormalTablo"/>
    <w:rsid w:val="00E27092"/>
    <w:pPr>
      <w:spacing w:after="240" w:line="230" w:lineRule="atLeast"/>
      <w:jc w:val="both"/>
    </w:pPr>
    <w:rPr>
      <w:rFonts w:ascii="Cambria" w:eastAsia="Cambria" w:hAnsi="Cambria" w:cs="Cambria"/>
      <w:sz w:val="20"/>
      <w:szCs w:val="20"/>
      <w:lang w:val="en-US" w:eastAsia="de-D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oListe8">
    <w:name w:val="Table List 8"/>
    <w:basedOn w:val="NormalTablo"/>
    <w:rsid w:val="00E27092"/>
    <w:pPr>
      <w:spacing w:after="240" w:line="230" w:lineRule="atLeast"/>
      <w:jc w:val="both"/>
    </w:pPr>
    <w:rPr>
      <w:rFonts w:ascii="Cambria" w:eastAsia="Cambria" w:hAnsi="Cambria" w:cs="Cambria"/>
      <w:sz w:val="20"/>
      <w:szCs w:val="20"/>
      <w:lang w:val="en-US" w:eastAsia="de-D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oProfesyonel">
    <w:name w:val="Table Professional"/>
    <w:basedOn w:val="NormalTablo"/>
    <w:rsid w:val="00E27092"/>
    <w:pPr>
      <w:spacing w:after="240" w:line="230" w:lineRule="atLeast"/>
      <w:jc w:val="both"/>
    </w:pPr>
    <w:rPr>
      <w:rFonts w:ascii="Cambria" w:eastAsia="Cambria" w:hAnsi="Cambria" w:cs="Cambria"/>
      <w:sz w:val="20"/>
      <w:szCs w:val="20"/>
      <w:lang w:val="en-US" w:eastAsia="de-D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oRenkli1">
    <w:name w:val="Table Colorful 1"/>
    <w:basedOn w:val="NormalTablo"/>
    <w:rsid w:val="00E27092"/>
    <w:pPr>
      <w:spacing w:after="240" w:line="230" w:lineRule="atLeast"/>
      <w:jc w:val="both"/>
    </w:pPr>
    <w:rPr>
      <w:rFonts w:ascii="Cambria" w:eastAsia="Cambria" w:hAnsi="Cambria" w:cs="Cambria"/>
      <w:color w:val="FFFFFF"/>
      <w:sz w:val="20"/>
      <w:szCs w:val="20"/>
      <w:lang w:val="en-US" w:eastAsia="de-D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oRenkli2">
    <w:name w:val="Table Colorful 2"/>
    <w:basedOn w:val="NormalTablo"/>
    <w:rsid w:val="00E27092"/>
    <w:pPr>
      <w:spacing w:after="240" w:line="230" w:lineRule="atLeast"/>
      <w:jc w:val="both"/>
    </w:pPr>
    <w:rPr>
      <w:rFonts w:ascii="Cambria" w:eastAsia="Cambria" w:hAnsi="Cambria" w:cs="Cambria"/>
      <w:sz w:val="20"/>
      <w:szCs w:val="20"/>
      <w:lang w:val="en-US" w:eastAsia="de-D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oRenkli3">
    <w:name w:val="Table Colorful 3"/>
    <w:basedOn w:val="NormalTablo"/>
    <w:rsid w:val="00E27092"/>
    <w:pPr>
      <w:spacing w:after="240" w:line="230" w:lineRule="atLeast"/>
      <w:jc w:val="both"/>
    </w:pPr>
    <w:rPr>
      <w:rFonts w:ascii="Cambria" w:eastAsia="Cambria" w:hAnsi="Cambria" w:cs="Cambria"/>
      <w:sz w:val="20"/>
      <w:szCs w:val="20"/>
      <w:lang w:val="en-US" w:eastAsia="de-D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oStunlar1">
    <w:name w:val="Table Columns 1"/>
    <w:basedOn w:val="NormalTablo"/>
    <w:rsid w:val="00E27092"/>
    <w:pPr>
      <w:spacing w:after="240" w:line="230" w:lineRule="atLeast"/>
      <w:jc w:val="both"/>
    </w:pPr>
    <w:rPr>
      <w:rFonts w:ascii="Cambria" w:eastAsia="Cambria" w:hAnsi="Cambria" w:cs="Cambria"/>
      <w:b/>
      <w:bCs/>
      <w:sz w:val="20"/>
      <w:szCs w:val="20"/>
      <w:lang w:val="en-US" w:eastAsia="de-D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Stunlar2">
    <w:name w:val="Table Columns 2"/>
    <w:basedOn w:val="NormalTablo"/>
    <w:rsid w:val="00E27092"/>
    <w:pPr>
      <w:spacing w:after="240" w:line="230" w:lineRule="atLeast"/>
      <w:jc w:val="both"/>
    </w:pPr>
    <w:rPr>
      <w:rFonts w:ascii="Cambria" w:eastAsia="Cambria" w:hAnsi="Cambria" w:cs="Cambria"/>
      <w:b/>
      <w:bCs/>
      <w:sz w:val="20"/>
      <w:szCs w:val="20"/>
      <w:lang w:val="en-US" w:eastAsia="de-D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Stunlar3">
    <w:name w:val="Table Columns 3"/>
    <w:basedOn w:val="NormalTablo"/>
    <w:rsid w:val="00E27092"/>
    <w:pPr>
      <w:spacing w:after="240" w:line="230" w:lineRule="atLeast"/>
      <w:jc w:val="both"/>
    </w:pPr>
    <w:rPr>
      <w:rFonts w:ascii="Cambria" w:eastAsia="Cambria" w:hAnsi="Cambria" w:cs="Cambria"/>
      <w:b/>
      <w:bCs/>
      <w:sz w:val="20"/>
      <w:szCs w:val="20"/>
      <w:lang w:val="en-US" w:eastAsia="de-D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oStunlar4">
    <w:name w:val="Table Columns 4"/>
    <w:basedOn w:val="NormalTablo"/>
    <w:rsid w:val="00E27092"/>
    <w:pPr>
      <w:spacing w:after="240" w:line="230" w:lineRule="atLeast"/>
      <w:jc w:val="both"/>
    </w:pPr>
    <w:rPr>
      <w:rFonts w:ascii="Cambria" w:eastAsia="Cambria" w:hAnsi="Cambria" w:cs="Cambria"/>
      <w:sz w:val="20"/>
      <w:szCs w:val="20"/>
      <w:lang w:val="en-US" w:eastAsia="de-D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oStunlar5">
    <w:name w:val="Table Columns 5"/>
    <w:basedOn w:val="NormalTablo"/>
    <w:rsid w:val="00E27092"/>
    <w:pPr>
      <w:spacing w:after="240" w:line="230" w:lineRule="atLeast"/>
      <w:jc w:val="both"/>
    </w:pPr>
    <w:rPr>
      <w:rFonts w:ascii="Cambria" w:eastAsia="Cambria" w:hAnsi="Cambria" w:cs="Cambria"/>
      <w:sz w:val="20"/>
      <w:szCs w:val="20"/>
      <w:lang w:val="en-US" w:eastAsia="de-D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oTemas">
    <w:name w:val="Table Theme"/>
    <w:basedOn w:val="NormalTablo"/>
    <w:rsid w:val="00E27092"/>
    <w:pPr>
      <w:spacing w:after="240" w:line="230" w:lineRule="atLeast"/>
      <w:jc w:val="both"/>
    </w:pPr>
    <w:rPr>
      <w:rFonts w:ascii="Cambria" w:eastAsia="Cambria" w:hAnsi="Cambria" w:cs="Cambria"/>
      <w:sz w:val="20"/>
      <w:szCs w:val="20"/>
      <w:lang w:val="en-US"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Web1">
    <w:name w:val="Table Web 1"/>
    <w:basedOn w:val="NormalTablo"/>
    <w:rsid w:val="00E27092"/>
    <w:pPr>
      <w:spacing w:after="240" w:line="230" w:lineRule="atLeast"/>
      <w:jc w:val="both"/>
    </w:pPr>
    <w:rPr>
      <w:rFonts w:ascii="Cambria" w:eastAsia="Cambria" w:hAnsi="Cambria" w:cs="Cambria"/>
      <w:sz w:val="20"/>
      <w:szCs w:val="20"/>
      <w:lang w:val="en-US" w:eastAsia="de-D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oWeb2">
    <w:name w:val="Table Web 2"/>
    <w:basedOn w:val="NormalTablo"/>
    <w:rsid w:val="00E27092"/>
    <w:pPr>
      <w:spacing w:after="240" w:line="230" w:lineRule="atLeast"/>
      <w:jc w:val="both"/>
    </w:pPr>
    <w:rPr>
      <w:rFonts w:ascii="Cambria" w:eastAsia="Cambria" w:hAnsi="Cambria" w:cs="Cambria"/>
      <w:sz w:val="20"/>
      <w:szCs w:val="20"/>
      <w:lang w:val="en-US" w:eastAsia="de-D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oWeb3">
    <w:name w:val="Table Web 3"/>
    <w:basedOn w:val="NormalTablo"/>
    <w:rsid w:val="00E27092"/>
    <w:pPr>
      <w:spacing w:after="240" w:line="230" w:lineRule="atLeast"/>
      <w:jc w:val="both"/>
    </w:pPr>
    <w:rPr>
      <w:rFonts w:ascii="Cambria" w:eastAsia="Cambria" w:hAnsi="Cambria" w:cs="Cambria"/>
      <w:sz w:val="20"/>
      <w:szCs w:val="20"/>
      <w:lang w:val="en-US" w:eastAsia="de-D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oZarif">
    <w:name w:val="Table Elegant"/>
    <w:basedOn w:val="NormalTablo"/>
    <w:rsid w:val="00E27092"/>
    <w:pPr>
      <w:spacing w:after="240" w:line="230" w:lineRule="atLeast"/>
      <w:jc w:val="both"/>
    </w:pPr>
    <w:rPr>
      <w:rFonts w:ascii="Cambria" w:eastAsia="Cambria" w:hAnsi="Cambria" w:cs="Cambria"/>
      <w:sz w:val="20"/>
      <w:szCs w:val="20"/>
      <w:lang w:val="en-US" w:eastAsia="de-D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Tarih">
    <w:name w:val="Date"/>
    <w:basedOn w:val="Normal"/>
    <w:next w:val="Normal"/>
    <w:link w:val="TarihChar"/>
    <w:rsid w:val="00E27092"/>
  </w:style>
  <w:style w:type="character" w:customStyle="1" w:styleId="TarihChar">
    <w:name w:val="Tarih Char"/>
    <w:basedOn w:val="VarsaylanParagrafYazTipi"/>
    <w:link w:val="Tarih"/>
    <w:rsid w:val="00E27092"/>
    <w:rPr>
      <w:rFonts w:ascii="Cambria" w:hAnsi="Cambria"/>
    </w:rPr>
  </w:style>
  <w:style w:type="paragraph" w:customStyle="1" w:styleId="Terms">
    <w:name w:val="Term(s)"/>
    <w:basedOn w:val="Normal"/>
    <w:next w:val="Definition"/>
    <w:rsid w:val="00E27092"/>
    <w:pPr>
      <w:keepNext/>
      <w:suppressAutoHyphens/>
    </w:pPr>
    <w:rPr>
      <w:b/>
    </w:rPr>
  </w:style>
  <w:style w:type="paragraph" w:customStyle="1" w:styleId="TermNum">
    <w:name w:val="TermNum"/>
    <w:basedOn w:val="Normal"/>
    <w:next w:val="Terms"/>
    <w:rsid w:val="00E27092"/>
    <w:pPr>
      <w:keepNext/>
      <w:spacing w:after="0"/>
    </w:pPr>
    <w:rPr>
      <w:b/>
    </w:rPr>
  </w:style>
  <w:style w:type="paragraph" w:styleId="ZarfDn">
    <w:name w:val="envelope return"/>
    <w:basedOn w:val="Normal"/>
    <w:rsid w:val="00E27092"/>
  </w:style>
  <w:style w:type="paragraph" w:customStyle="1" w:styleId="zzISOforeword">
    <w:name w:val="zz ISO foreword"/>
    <w:basedOn w:val="Introduction"/>
    <w:next w:val="Normal"/>
    <w:rsid w:val="00E27092"/>
  </w:style>
  <w:style w:type="paragraph" w:customStyle="1" w:styleId="zzBiblio">
    <w:name w:val="zzBiblio"/>
    <w:basedOn w:val="Normal"/>
    <w:next w:val="BiblioEntry"/>
    <w:rsid w:val="00E27092"/>
    <w:pPr>
      <w:pageBreakBefore/>
      <w:spacing w:after="760" w:line="310" w:lineRule="exact"/>
      <w:jc w:val="center"/>
      <w:outlineLvl w:val="0"/>
    </w:pPr>
    <w:rPr>
      <w:b/>
      <w:sz w:val="28"/>
      <w:szCs w:val="28"/>
    </w:rPr>
  </w:style>
  <w:style w:type="paragraph" w:customStyle="1" w:styleId="zzContents">
    <w:name w:val="zzContents"/>
    <w:basedOn w:val="Introduction"/>
    <w:next w:val="T1"/>
    <w:rsid w:val="00E27092"/>
    <w:pPr>
      <w:tabs>
        <w:tab w:val="clear" w:pos="400"/>
      </w:tabs>
    </w:pPr>
    <w:rPr>
      <w:sz w:val="30"/>
      <w:szCs w:val="30"/>
    </w:rPr>
  </w:style>
  <w:style w:type="paragraph" w:customStyle="1" w:styleId="zzCopyright">
    <w:name w:val="zzCopyright"/>
    <w:basedOn w:val="Normal"/>
    <w:next w:val="Normal"/>
    <w:rsid w:val="00E2709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style>
  <w:style w:type="paragraph" w:customStyle="1" w:styleId="zzCover">
    <w:name w:val="zzCover"/>
    <w:basedOn w:val="Normal"/>
    <w:rsid w:val="00E27092"/>
    <w:pPr>
      <w:spacing w:after="220"/>
      <w:jc w:val="right"/>
    </w:pPr>
    <w:rPr>
      <w:b/>
      <w:color w:val="000000"/>
      <w:sz w:val="26"/>
    </w:rPr>
  </w:style>
  <w:style w:type="paragraph" w:customStyle="1" w:styleId="zzForeword">
    <w:name w:val="zzForeword"/>
    <w:basedOn w:val="Introduction"/>
    <w:next w:val="Normal"/>
    <w:rsid w:val="00E27092"/>
    <w:pPr>
      <w:tabs>
        <w:tab w:val="clear" w:pos="400"/>
      </w:tabs>
    </w:pPr>
  </w:style>
  <w:style w:type="paragraph" w:customStyle="1" w:styleId="zzHelp">
    <w:name w:val="zzHelp"/>
    <w:basedOn w:val="Normal"/>
    <w:rsid w:val="00E27092"/>
    <w:rPr>
      <w:color w:val="008000"/>
    </w:rPr>
  </w:style>
  <w:style w:type="paragraph" w:customStyle="1" w:styleId="zzIndex">
    <w:name w:val="zzIndex"/>
    <w:basedOn w:val="zzBiblio"/>
    <w:next w:val="DizinBal"/>
    <w:rsid w:val="00E27092"/>
    <w:rPr>
      <w:sz w:val="30"/>
      <w:szCs w:val="30"/>
    </w:rPr>
  </w:style>
  <w:style w:type="table" w:customStyle="1" w:styleId="DzTablo11">
    <w:name w:val="Düz Tablo 11"/>
    <w:basedOn w:val="NormalTablo"/>
    <w:uiPriority w:val="41"/>
    <w:rsid w:val="00E27092"/>
    <w:pPr>
      <w:spacing w:after="0" w:line="240" w:lineRule="auto"/>
      <w:jc w:val="both"/>
    </w:pPr>
    <w:rPr>
      <w:lang w:val="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DzTablo21">
    <w:name w:val="Düz Tablo 21"/>
    <w:basedOn w:val="NormalTablo"/>
    <w:uiPriority w:val="42"/>
    <w:rsid w:val="00E27092"/>
    <w:pPr>
      <w:spacing w:after="0" w:line="240" w:lineRule="auto"/>
      <w:jc w:val="both"/>
    </w:pPr>
    <w:rPr>
      <w:lang w:val="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DzTablo31">
    <w:name w:val="Düz Tablo 31"/>
    <w:basedOn w:val="NormalTablo"/>
    <w:uiPriority w:val="43"/>
    <w:rsid w:val="00E27092"/>
    <w:pPr>
      <w:spacing w:after="0" w:line="240" w:lineRule="auto"/>
      <w:jc w:val="both"/>
    </w:pPr>
    <w:rPr>
      <w:lang w:val="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DzTablo41">
    <w:name w:val="Düz Tablo 41"/>
    <w:basedOn w:val="NormalTablo"/>
    <w:uiPriority w:val="44"/>
    <w:rsid w:val="00E27092"/>
    <w:pPr>
      <w:spacing w:after="0" w:line="240" w:lineRule="auto"/>
      <w:jc w:val="both"/>
    </w:pPr>
    <w:rPr>
      <w:lang w:val="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DzTablo51">
    <w:name w:val="Düz Tablo 51"/>
    <w:basedOn w:val="NormalTablo"/>
    <w:uiPriority w:val="45"/>
    <w:rsid w:val="00E27092"/>
    <w:pPr>
      <w:spacing w:after="0" w:line="240" w:lineRule="auto"/>
      <w:jc w:val="both"/>
    </w:pPr>
    <w:rPr>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KlavuzTablo1Ak1">
    <w:name w:val="Kılavuz Tablo 1 Açık1"/>
    <w:basedOn w:val="NormalTablo"/>
    <w:uiPriority w:val="46"/>
    <w:rsid w:val="00E27092"/>
    <w:pPr>
      <w:spacing w:after="0" w:line="240" w:lineRule="auto"/>
      <w:jc w:val="both"/>
    </w:pPr>
    <w:rPr>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KlavuzTablo1Ak-Vurgu11">
    <w:name w:val="Kılavuz Tablo 1 Açık - Vurgu 11"/>
    <w:basedOn w:val="NormalTablo"/>
    <w:uiPriority w:val="46"/>
    <w:rsid w:val="00E27092"/>
    <w:pPr>
      <w:spacing w:after="0" w:line="240" w:lineRule="auto"/>
      <w:jc w:val="both"/>
    </w:pPr>
    <w:rPr>
      <w:lang w:val="en-U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KlavuzTablo1Ak-Vurgu21">
    <w:name w:val="Kılavuz Tablo 1 Açık - Vurgu 21"/>
    <w:basedOn w:val="NormalTablo"/>
    <w:uiPriority w:val="46"/>
    <w:rsid w:val="00E27092"/>
    <w:pPr>
      <w:spacing w:after="0" w:line="240" w:lineRule="auto"/>
      <w:jc w:val="both"/>
    </w:pPr>
    <w:rPr>
      <w:lang w:val="en-US"/>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KlavuzTablo1Ak-Vurgu31">
    <w:name w:val="Kılavuz Tablo 1 Açık - Vurgu 31"/>
    <w:basedOn w:val="NormalTablo"/>
    <w:uiPriority w:val="46"/>
    <w:rsid w:val="00E27092"/>
    <w:pPr>
      <w:spacing w:after="0" w:line="240" w:lineRule="auto"/>
      <w:jc w:val="both"/>
    </w:pPr>
    <w:rPr>
      <w:lang w:val="en-US"/>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KlavuzTablo1Ak-Vurgu41">
    <w:name w:val="Kılavuz Tablo 1 Açık - Vurgu 41"/>
    <w:basedOn w:val="NormalTablo"/>
    <w:uiPriority w:val="46"/>
    <w:rsid w:val="00E27092"/>
    <w:pPr>
      <w:spacing w:after="0" w:line="240" w:lineRule="auto"/>
      <w:jc w:val="both"/>
    </w:pPr>
    <w:rPr>
      <w:lang w:val="en-US"/>
    </w:r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customStyle="1" w:styleId="KlavuzTablo1Ak-Vurgu51">
    <w:name w:val="Kılavuz Tablo 1 Açık - Vurgu 51"/>
    <w:basedOn w:val="NormalTablo"/>
    <w:uiPriority w:val="46"/>
    <w:rsid w:val="00E27092"/>
    <w:pPr>
      <w:spacing w:after="0" w:line="240" w:lineRule="auto"/>
      <w:jc w:val="both"/>
    </w:pPr>
    <w:rPr>
      <w:lang w:val="en-US"/>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KlavuzTablo1Ak-Vurgu61">
    <w:name w:val="Kılavuz Tablo 1 Açık - Vurgu 61"/>
    <w:basedOn w:val="NormalTablo"/>
    <w:uiPriority w:val="46"/>
    <w:rsid w:val="00E27092"/>
    <w:pPr>
      <w:spacing w:after="0" w:line="240" w:lineRule="auto"/>
      <w:jc w:val="both"/>
    </w:pPr>
    <w:rPr>
      <w:lang w:val="en-US"/>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KlavuzTablo21">
    <w:name w:val="Kılavuz Tablo 21"/>
    <w:basedOn w:val="NormalTablo"/>
    <w:uiPriority w:val="47"/>
    <w:rsid w:val="00E27092"/>
    <w:pPr>
      <w:spacing w:after="0" w:line="240" w:lineRule="auto"/>
      <w:jc w:val="both"/>
    </w:pPr>
    <w:rPr>
      <w:lang w:val="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KlavuzTablo2-Vurgu11">
    <w:name w:val="Kılavuz Tablo 2 - Vurgu 11"/>
    <w:basedOn w:val="NormalTablo"/>
    <w:uiPriority w:val="47"/>
    <w:rsid w:val="00E27092"/>
    <w:pPr>
      <w:spacing w:after="0" w:line="240" w:lineRule="auto"/>
      <w:jc w:val="both"/>
    </w:pPr>
    <w:rPr>
      <w:lang w:val="en-US"/>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KlavuzTablo2-Vurgu21">
    <w:name w:val="Kılavuz Tablo 2 - Vurgu 21"/>
    <w:basedOn w:val="NormalTablo"/>
    <w:uiPriority w:val="47"/>
    <w:rsid w:val="00E27092"/>
    <w:pPr>
      <w:spacing w:after="0" w:line="240" w:lineRule="auto"/>
      <w:jc w:val="both"/>
    </w:pPr>
    <w:rPr>
      <w:lang w:val="en-US"/>
    </w:r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KlavuzTablo2-Vurgu31">
    <w:name w:val="Kılavuz Tablo 2 - Vurgu 31"/>
    <w:basedOn w:val="NormalTablo"/>
    <w:uiPriority w:val="47"/>
    <w:rsid w:val="00E27092"/>
    <w:pPr>
      <w:spacing w:after="0" w:line="240" w:lineRule="auto"/>
      <w:jc w:val="both"/>
    </w:pPr>
    <w:rPr>
      <w:lang w:val="en-US"/>
    </w:r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KlavuzTablo2-Vurgu41">
    <w:name w:val="Kılavuz Tablo 2 - Vurgu 41"/>
    <w:basedOn w:val="NormalTablo"/>
    <w:uiPriority w:val="47"/>
    <w:rsid w:val="00E27092"/>
    <w:pPr>
      <w:spacing w:after="0" w:line="240" w:lineRule="auto"/>
      <w:jc w:val="both"/>
    </w:pPr>
    <w:rPr>
      <w:lang w:val="en-US"/>
    </w:r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KlavuzTablo2-Vurgu51">
    <w:name w:val="Kılavuz Tablo 2 - Vurgu 51"/>
    <w:basedOn w:val="NormalTablo"/>
    <w:uiPriority w:val="47"/>
    <w:rsid w:val="00E27092"/>
    <w:pPr>
      <w:spacing w:after="0" w:line="240" w:lineRule="auto"/>
      <w:jc w:val="both"/>
    </w:pPr>
    <w:rPr>
      <w:lang w:val="en-US"/>
    </w:r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KlavuzTablo2-Vurgu61">
    <w:name w:val="Kılavuz Tablo 2 - Vurgu 61"/>
    <w:basedOn w:val="NormalTablo"/>
    <w:uiPriority w:val="47"/>
    <w:rsid w:val="00E27092"/>
    <w:pPr>
      <w:spacing w:after="0" w:line="240" w:lineRule="auto"/>
      <w:jc w:val="both"/>
    </w:pPr>
    <w:rPr>
      <w:lang w:val="en-US"/>
    </w:r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KlavuzTablo31">
    <w:name w:val="Kılavuz Tablo 31"/>
    <w:basedOn w:val="NormalTablo"/>
    <w:uiPriority w:val="48"/>
    <w:rsid w:val="00E27092"/>
    <w:pPr>
      <w:spacing w:after="0" w:line="240" w:lineRule="auto"/>
      <w:jc w:val="both"/>
    </w:pPr>
    <w:rPr>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KlavuzTablo3-Vurgu11">
    <w:name w:val="Kılavuz Tablo 3 - Vurgu 11"/>
    <w:basedOn w:val="NormalTablo"/>
    <w:uiPriority w:val="48"/>
    <w:rsid w:val="00E27092"/>
    <w:pPr>
      <w:spacing w:after="0" w:line="240" w:lineRule="auto"/>
      <w:jc w:val="both"/>
    </w:pPr>
    <w:rPr>
      <w:lang w:val="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KlavuzTablo3-Vurgu21">
    <w:name w:val="Kılavuz Tablo 3 - Vurgu 21"/>
    <w:basedOn w:val="NormalTablo"/>
    <w:uiPriority w:val="48"/>
    <w:rsid w:val="00E27092"/>
    <w:pPr>
      <w:spacing w:after="0" w:line="240" w:lineRule="auto"/>
      <w:jc w:val="both"/>
    </w:pPr>
    <w:rPr>
      <w:lang w:val="en-US"/>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KlavuzTablo3-Vurgu31">
    <w:name w:val="Kılavuz Tablo 3 - Vurgu 31"/>
    <w:basedOn w:val="NormalTablo"/>
    <w:uiPriority w:val="48"/>
    <w:rsid w:val="00E27092"/>
    <w:pPr>
      <w:spacing w:after="0" w:line="240" w:lineRule="auto"/>
      <w:jc w:val="both"/>
    </w:pPr>
    <w:rPr>
      <w:lang w:val="en-US"/>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KlavuzTablo3-Vurgu41">
    <w:name w:val="Kılavuz Tablo 3 - Vurgu 41"/>
    <w:basedOn w:val="NormalTablo"/>
    <w:uiPriority w:val="48"/>
    <w:rsid w:val="00E27092"/>
    <w:pPr>
      <w:spacing w:after="0" w:line="240" w:lineRule="auto"/>
      <w:jc w:val="both"/>
    </w:pPr>
    <w:rPr>
      <w:lang w:val="en-US"/>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KlavuzTablo3-Vurgu51">
    <w:name w:val="Kılavuz Tablo 3 - Vurgu 51"/>
    <w:basedOn w:val="NormalTablo"/>
    <w:uiPriority w:val="48"/>
    <w:rsid w:val="00E27092"/>
    <w:pPr>
      <w:spacing w:after="0" w:line="240" w:lineRule="auto"/>
      <w:jc w:val="both"/>
    </w:pPr>
    <w:rPr>
      <w:lang w:val="en-US"/>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KlavuzTablo3-Vurgu61">
    <w:name w:val="Kılavuz Tablo 3 - Vurgu 61"/>
    <w:basedOn w:val="NormalTablo"/>
    <w:uiPriority w:val="48"/>
    <w:rsid w:val="00E27092"/>
    <w:pPr>
      <w:spacing w:after="0" w:line="240" w:lineRule="auto"/>
      <w:jc w:val="both"/>
    </w:pPr>
    <w:rPr>
      <w:lang w:val="en-US"/>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KlavuzTablo5Koyu1">
    <w:name w:val="Kılavuz Tablo 5 Koyu1"/>
    <w:basedOn w:val="NormalTablo"/>
    <w:uiPriority w:val="50"/>
    <w:rsid w:val="00E27092"/>
    <w:pPr>
      <w:spacing w:after="0" w:line="240" w:lineRule="auto"/>
      <w:jc w:val="both"/>
    </w:pPr>
    <w:rPr>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KlavuzTablo5Koyu-Vurgu11">
    <w:name w:val="Kılavuz Tablo 5 Koyu - Vurgu 11"/>
    <w:basedOn w:val="NormalTablo"/>
    <w:uiPriority w:val="50"/>
    <w:rsid w:val="00E27092"/>
    <w:pPr>
      <w:spacing w:after="0" w:line="240" w:lineRule="auto"/>
      <w:jc w:val="both"/>
    </w:pPr>
    <w:rPr>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KlavuzTablo5Koyu-Vurgu21">
    <w:name w:val="Kılavuz Tablo 5 Koyu - Vurgu 21"/>
    <w:basedOn w:val="NormalTablo"/>
    <w:uiPriority w:val="50"/>
    <w:rsid w:val="00E27092"/>
    <w:pPr>
      <w:spacing w:after="0" w:line="240" w:lineRule="auto"/>
      <w:jc w:val="both"/>
    </w:pPr>
    <w:rPr>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KlavuzTablo5Koyu-Vurgu31">
    <w:name w:val="Kılavuz Tablo 5 Koyu - Vurgu 31"/>
    <w:basedOn w:val="NormalTablo"/>
    <w:uiPriority w:val="50"/>
    <w:rsid w:val="00E27092"/>
    <w:pPr>
      <w:spacing w:after="0" w:line="240" w:lineRule="auto"/>
      <w:jc w:val="both"/>
    </w:pPr>
    <w:rPr>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KlavuzTablo5Koyu-Vurgu41">
    <w:name w:val="Kılavuz Tablo 5 Koyu - Vurgu 41"/>
    <w:basedOn w:val="NormalTablo"/>
    <w:uiPriority w:val="50"/>
    <w:rsid w:val="00E27092"/>
    <w:pPr>
      <w:spacing w:after="0" w:line="240" w:lineRule="auto"/>
      <w:jc w:val="both"/>
    </w:pPr>
    <w:rPr>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customStyle="1" w:styleId="KlavuzTablo5Koyu-Vurgu51">
    <w:name w:val="Kılavuz Tablo 5 Koyu - Vurgu 51"/>
    <w:basedOn w:val="NormalTablo"/>
    <w:uiPriority w:val="50"/>
    <w:rsid w:val="00E27092"/>
    <w:pPr>
      <w:spacing w:after="0" w:line="240" w:lineRule="auto"/>
      <w:jc w:val="both"/>
    </w:pPr>
    <w:rPr>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KlavuzTablo5Koyu-Vurgu61">
    <w:name w:val="Kılavuz Tablo 5 Koyu - Vurgu 61"/>
    <w:basedOn w:val="NormalTablo"/>
    <w:uiPriority w:val="50"/>
    <w:rsid w:val="00E27092"/>
    <w:pPr>
      <w:spacing w:after="0" w:line="240" w:lineRule="auto"/>
      <w:jc w:val="both"/>
    </w:pPr>
    <w:rPr>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customStyle="1" w:styleId="KlavuzTablo6-Renkli-Vurgu21">
    <w:name w:val="Kılavuz Tablo 6 - Renkli - Vurgu 21"/>
    <w:basedOn w:val="NormalTablo"/>
    <w:uiPriority w:val="51"/>
    <w:rsid w:val="00E27092"/>
    <w:pPr>
      <w:spacing w:after="0" w:line="240" w:lineRule="auto"/>
      <w:jc w:val="both"/>
    </w:pPr>
    <w:rPr>
      <w:color w:val="943634" w:themeColor="accent2" w:themeShade="BF"/>
      <w:lang w:val="en-US"/>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KlavuzTablo6-Renkli-Vurgu31">
    <w:name w:val="Kılavuz Tablo 6 - Renkli - Vurgu 31"/>
    <w:basedOn w:val="NormalTablo"/>
    <w:uiPriority w:val="51"/>
    <w:rsid w:val="00E27092"/>
    <w:pPr>
      <w:spacing w:after="0" w:line="240" w:lineRule="auto"/>
      <w:jc w:val="both"/>
    </w:pPr>
    <w:rPr>
      <w:color w:val="76923C" w:themeColor="accent3" w:themeShade="BF"/>
      <w:lang w:val="en-US"/>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KlavuzTablo6-Renkli-Vurgu41">
    <w:name w:val="Kılavuz Tablo 6 - Renkli - Vurgu 41"/>
    <w:basedOn w:val="NormalTablo"/>
    <w:uiPriority w:val="51"/>
    <w:rsid w:val="00E27092"/>
    <w:pPr>
      <w:spacing w:after="0" w:line="240" w:lineRule="auto"/>
      <w:jc w:val="both"/>
    </w:pPr>
    <w:rPr>
      <w:color w:val="5F497A" w:themeColor="accent4" w:themeShade="BF"/>
      <w:lang w:val="en-US"/>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KlavuzTablo6-Renkli-Vurgu51">
    <w:name w:val="Kılavuz Tablo 6 - Renkli - Vurgu 51"/>
    <w:basedOn w:val="NormalTablo"/>
    <w:uiPriority w:val="51"/>
    <w:rsid w:val="00E27092"/>
    <w:pPr>
      <w:spacing w:after="0" w:line="240" w:lineRule="auto"/>
      <w:jc w:val="both"/>
    </w:pPr>
    <w:rPr>
      <w:color w:val="31849B" w:themeColor="accent5" w:themeShade="BF"/>
      <w:lang w:val="en-US"/>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KlavuzTablo6Renkli1">
    <w:name w:val="Kılavuz Tablo 6 Renkli1"/>
    <w:basedOn w:val="NormalTablo"/>
    <w:uiPriority w:val="51"/>
    <w:rsid w:val="00E27092"/>
    <w:pPr>
      <w:spacing w:after="0" w:line="240" w:lineRule="auto"/>
      <w:jc w:val="both"/>
    </w:pPr>
    <w:rPr>
      <w:color w:val="000000" w:themeColor="text1"/>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KlavuzTablo6Renkli-Vurgu11">
    <w:name w:val="Kılavuz Tablo 6 Renkli - Vurgu 11"/>
    <w:basedOn w:val="NormalTablo"/>
    <w:uiPriority w:val="51"/>
    <w:rsid w:val="00E27092"/>
    <w:pPr>
      <w:spacing w:after="0" w:line="240" w:lineRule="auto"/>
      <w:jc w:val="both"/>
    </w:pPr>
    <w:rPr>
      <w:color w:val="365F91" w:themeColor="accent1" w:themeShade="BF"/>
      <w:lang w:val="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KlavuzTablo6Renkli-Vurgu61">
    <w:name w:val="Kılavuz Tablo 6 Renkli - Vurgu 61"/>
    <w:basedOn w:val="NormalTablo"/>
    <w:uiPriority w:val="51"/>
    <w:rsid w:val="00E27092"/>
    <w:pPr>
      <w:spacing w:after="0" w:line="240" w:lineRule="auto"/>
      <w:jc w:val="both"/>
    </w:pPr>
    <w:rPr>
      <w:color w:val="E36C0A" w:themeColor="accent6" w:themeShade="BF"/>
      <w:lang w:val="en-US"/>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KlavuzTablo7Renkli1">
    <w:name w:val="Kılavuz Tablo 7 Renkli1"/>
    <w:basedOn w:val="NormalTablo"/>
    <w:uiPriority w:val="52"/>
    <w:rsid w:val="00E27092"/>
    <w:pPr>
      <w:spacing w:after="0" w:line="240" w:lineRule="auto"/>
      <w:jc w:val="both"/>
    </w:pPr>
    <w:rPr>
      <w:color w:val="000000" w:themeColor="text1"/>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KlavuzTablo7Renkli-Vurgu11">
    <w:name w:val="Kılavuz Tablo 7 Renkli - Vurgu 11"/>
    <w:basedOn w:val="NormalTablo"/>
    <w:uiPriority w:val="52"/>
    <w:rsid w:val="00E27092"/>
    <w:pPr>
      <w:spacing w:after="0" w:line="240" w:lineRule="auto"/>
      <w:jc w:val="both"/>
    </w:pPr>
    <w:rPr>
      <w:color w:val="365F91" w:themeColor="accent1" w:themeShade="BF"/>
      <w:lang w:val="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customStyle="1" w:styleId="KlavuzTablo7Renkli-Vurgu21">
    <w:name w:val="Kılavuz Tablo 7 Renkli - Vurgu 21"/>
    <w:basedOn w:val="NormalTablo"/>
    <w:uiPriority w:val="52"/>
    <w:rsid w:val="00E27092"/>
    <w:pPr>
      <w:spacing w:after="0" w:line="240" w:lineRule="auto"/>
      <w:jc w:val="both"/>
    </w:pPr>
    <w:rPr>
      <w:color w:val="943634" w:themeColor="accent2" w:themeShade="BF"/>
      <w:lang w:val="en-US"/>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customStyle="1" w:styleId="KlavuzTablo7Renkli-Vurgu31">
    <w:name w:val="Kılavuz Tablo 7 Renkli - Vurgu 31"/>
    <w:basedOn w:val="NormalTablo"/>
    <w:uiPriority w:val="52"/>
    <w:rsid w:val="00E27092"/>
    <w:pPr>
      <w:spacing w:after="0" w:line="240" w:lineRule="auto"/>
      <w:jc w:val="both"/>
    </w:pPr>
    <w:rPr>
      <w:color w:val="76923C" w:themeColor="accent3" w:themeShade="BF"/>
      <w:lang w:val="en-US"/>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customStyle="1" w:styleId="KlavuzTablo7Renkli-Vurgu41">
    <w:name w:val="Kılavuz Tablo 7 Renkli - Vurgu 41"/>
    <w:basedOn w:val="NormalTablo"/>
    <w:uiPriority w:val="52"/>
    <w:rsid w:val="00E27092"/>
    <w:pPr>
      <w:spacing w:after="0" w:line="240" w:lineRule="auto"/>
      <w:jc w:val="both"/>
    </w:pPr>
    <w:rPr>
      <w:color w:val="5F497A" w:themeColor="accent4" w:themeShade="BF"/>
      <w:lang w:val="en-US"/>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KlavuzTablo7Renkli-Vurgu51">
    <w:name w:val="Kılavuz Tablo 7 Renkli - Vurgu 51"/>
    <w:basedOn w:val="NormalTablo"/>
    <w:uiPriority w:val="52"/>
    <w:rsid w:val="00E27092"/>
    <w:pPr>
      <w:spacing w:after="0" w:line="240" w:lineRule="auto"/>
      <w:jc w:val="both"/>
    </w:pPr>
    <w:rPr>
      <w:color w:val="31849B" w:themeColor="accent5" w:themeShade="BF"/>
      <w:lang w:val="en-US"/>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KlavuzTablo7Renkli-Vurgu61">
    <w:name w:val="Kılavuz Tablo 7 Renkli - Vurgu 61"/>
    <w:basedOn w:val="NormalTablo"/>
    <w:uiPriority w:val="52"/>
    <w:rsid w:val="00E27092"/>
    <w:pPr>
      <w:spacing w:after="0" w:line="240" w:lineRule="auto"/>
      <w:jc w:val="both"/>
    </w:pPr>
    <w:rPr>
      <w:color w:val="E36C0A" w:themeColor="accent6" w:themeShade="BF"/>
      <w:lang w:val="en-US"/>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KlavuzuTablo41">
    <w:name w:val="Kılavuzu Tablo 41"/>
    <w:basedOn w:val="NormalTablo"/>
    <w:uiPriority w:val="49"/>
    <w:rsid w:val="00E27092"/>
    <w:pPr>
      <w:spacing w:after="0" w:line="240" w:lineRule="auto"/>
      <w:jc w:val="both"/>
    </w:pPr>
    <w:rPr>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KlavuzuTablo4-Vurgu11">
    <w:name w:val="Kılavuzu Tablo 4 - Vurgu 11"/>
    <w:basedOn w:val="NormalTablo"/>
    <w:uiPriority w:val="49"/>
    <w:rsid w:val="00E27092"/>
    <w:pPr>
      <w:spacing w:after="0" w:line="240" w:lineRule="auto"/>
      <w:jc w:val="both"/>
    </w:pPr>
    <w:rPr>
      <w:lang w:val="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KlavuzuTablo4-Vurgu21">
    <w:name w:val="Kılavuzu Tablo 4 - Vurgu 21"/>
    <w:basedOn w:val="NormalTablo"/>
    <w:uiPriority w:val="49"/>
    <w:rsid w:val="00E27092"/>
    <w:pPr>
      <w:spacing w:after="0" w:line="240" w:lineRule="auto"/>
      <w:jc w:val="both"/>
    </w:pPr>
    <w:rPr>
      <w:lang w:val="en-US"/>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KlavuzuTablo4-Vurgu31">
    <w:name w:val="Kılavuzu Tablo 4 - Vurgu 31"/>
    <w:basedOn w:val="NormalTablo"/>
    <w:uiPriority w:val="49"/>
    <w:rsid w:val="00E27092"/>
    <w:pPr>
      <w:spacing w:after="0" w:line="240" w:lineRule="auto"/>
      <w:jc w:val="both"/>
    </w:pPr>
    <w:rPr>
      <w:lang w:val="en-US"/>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KlavuzuTablo4-Vurgu41">
    <w:name w:val="Kılavuzu Tablo 4 - Vurgu 41"/>
    <w:basedOn w:val="NormalTablo"/>
    <w:uiPriority w:val="49"/>
    <w:rsid w:val="00E27092"/>
    <w:pPr>
      <w:spacing w:after="0" w:line="240" w:lineRule="auto"/>
      <w:jc w:val="both"/>
    </w:pPr>
    <w:rPr>
      <w:lang w:val="en-US"/>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KlavuzuTablo4-Vurgu51">
    <w:name w:val="Kılavuzu Tablo 4 - Vurgu 51"/>
    <w:basedOn w:val="NormalTablo"/>
    <w:uiPriority w:val="49"/>
    <w:rsid w:val="00E27092"/>
    <w:pPr>
      <w:spacing w:after="0" w:line="240" w:lineRule="auto"/>
      <w:jc w:val="both"/>
    </w:pPr>
    <w:rPr>
      <w:lang w:val="en-US"/>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KlavuzuTablo4-Vurgu61">
    <w:name w:val="Kılavuzu Tablo 4 - Vurgu 61"/>
    <w:basedOn w:val="NormalTablo"/>
    <w:uiPriority w:val="49"/>
    <w:rsid w:val="00E27092"/>
    <w:pPr>
      <w:spacing w:after="0" w:line="240" w:lineRule="auto"/>
      <w:jc w:val="both"/>
    </w:pPr>
    <w:rPr>
      <w:lang w:val="en-US"/>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eTablo1Ak1">
    <w:name w:val="Liste Tablo 1 Açık1"/>
    <w:basedOn w:val="NormalTablo"/>
    <w:uiPriority w:val="46"/>
    <w:rsid w:val="00E27092"/>
    <w:pPr>
      <w:spacing w:after="0" w:line="240" w:lineRule="auto"/>
      <w:jc w:val="both"/>
    </w:pPr>
    <w:rPr>
      <w:lang w:val="en-US"/>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eTablo1Ak-Vurgu11">
    <w:name w:val="Liste Tablo 1 Açık - Vurgu 11"/>
    <w:basedOn w:val="NormalTablo"/>
    <w:uiPriority w:val="46"/>
    <w:rsid w:val="00E27092"/>
    <w:pPr>
      <w:spacing w:after="0" w:line="240" w:lineRule="auto"/>
      <w:jc w:val="both"/>
    </w:pPr>
    <w:rPr>
      <w:lang w:val="en-US"/>
    </w:r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eTablo1Ak-Vurgu21">
    <w:name w:val="Liste Tablo 1 Açık - Vurgu 21"/>
    <w:basedOn w:val="NormalTablo"/>
    <w:uiPriority w:val="46"/>
    <w:rsid w:val="00E27092"/>
    <w:pPr>
      <w:spacing w:after="0" w:line="240" w:lineRule="auto"/>
      <w:jc w:val="both"/>
    </w:pPr>
    <w:rPr>
      <w:lang w:val="en-US"/>
    </w:r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eTablo1Ak-Vurgu31">
    <w:name w:val="Liste Tablo 1 Açık - Vurgu 31"/>
    <w:basedOn w:val="NormalTablo"/>
    <w:uiPriority w:val="46"/>
    <w:rsid w:val="00E27092"/>
    <w:pPr>
      <w:spacing w:after="0" w:line="240" w:lineRule="auto"/>
      <w:jc w:val="both"/>
    </w:pPr>
    <w:rPr>
      <w:lang w:val="en-US"/>
    </w:r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eTablo1Ak-Vurgu41">
    <w:name w:val="Liste Tablo 1 Açık - Vurgu 41"/>
    <w:basedOn w:val="NormalTablo"/>
    <w:uiPriority w:val="46"/>
    <w:rsid w:val="00E27092"/>
    <w:pPr>
      <w:spacing w:after="0" w:line="240" w:lineRule="auto"/>
      <w:jc w:val="both"/>
    </w:pPr>
    <w:rPr>
      <w:lang w:val="en-US"/>
    </w:r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eTablo1Ak-Vurgu51">
    <w:name w:val="Liste Tablo 1 Açık - Vurgu 51"/>
    <w:basedOn w:val="NormalTablo"/>
    <w:uiPriority w:val="46"/>
    <w:rsid w:val="00E27092"/>
    <w:pPr>
      <w:spacing w:after="0" w:line="240" w:lineRule="auto"/>
      <w:jc w:val="both"/>
    </w:pPr>
    <w:rPr>
      <w:lang w:val="en-US"/>
    </w:r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eTablo1Ak-Vurgu61">
    <w:name w:val="Liste Tablo 1 Açık - Vurgu 61"/>
    <w:basedOn w:val="NormalTablo"/>
    <w:uiPriority w:val="46"/>
    <w:rsid w:val="00E27092"/>
    <w:pPr>
      <w:spacing w:after="0" w:line="240" w:lineRule="auto"/>
      <w:jc w:val="both"/>
    </w:pPr>
    <w:rPr>
      <w:lang w:val="en-US"/>
    </w:r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eTablo21">
    <w:name w:val="Liste Tablo 21"/>
    <w:basedOn w:val="NormalTablo"/>
    <w:uiPriority w:val="47"/>
    <w:rsid w:val="00E27092"/>
    <w:pPr>
      <w:spacing w:after="0" w:line="240" w:lineRule="auto"/>
      <w:jc w:val="both"/>
    </w:pPr>
    <w:rPr>
      <w:lang w:val="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eTablo2-Vurgu11">
    <w:name w:val="Liste Tablo 2 - Vurgu 11"/>
    <w:basedOn w:val="NormalTablo"/>
    <w:uiPriority w:val="47"/>
    <w:rsid w:val="00E27092"/>
    <w:pPr>
      <w:spacing w:after="0" w:line="240" w:lineRule="auto"/>
      <w:jc w:val="both"/>
    </w:pPr>
    <w:rPr>
      <w:lang w:val="en-US"/>
    </w:r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eTablo2-Vurgu21">
    <w:name w:val="Liste Tablo 2 - Vurgu 21"/>
    <w:basedOn w:val="NormalTablo"/>
    <w:uiPriority w:val="47"/>
    <w:rsid w:val="00E27092"/>
    <w:pPr>
      <w:spacing w:after="0" w:line="240" w:lineRule="auto"/>
      <w:jc w:val="both"/>
    </w:pPr>
    <w:rPr>
      <w:lang w:val="en-US"/>
    </w:r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eTablo2-Vurgu31">
    <w:name w:val="Liste Tablo 2 - Vurgu 31"/>
    <w:basedOn w:val="NormalTablo"/>
    <w:uiPriority w:val="47"/>
    <w:rsid w:val="00E27092"/>
    <w:pPr>
      <w:spacing w:after="0" w:line="240" w:lineRule="auto"/>
      <w:jc w:val="both"/>
    </w:pPr>
    <w:rPr>
      <w:lang w:val="en-US"/>
    </w:r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eTablo2-Vurgu41">
    <w:name w:val="Liste Tablo 2 - Vurgu 41"/>
    <w:basedOn w:val="NormalTablo"/>
    <w:uiPriority w:val="47"/>
    <w:rsid w:val="00E27092"/>
    <w:pPr>
      <w:spacing w:after="0" w:line="240" w:lineRule="auto"/>
      <w:jc w:val="both"/>
    </w:pPr>
    <w:rPr>
      <w:lang w:val="en-US"/>
    </w:r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eTablo2-Vurgu51">
    <w:name w:val="Liste Tablo 2 - Vurgu 51"/>
    <w:basedOn w:val="NormalTablo"/>
    <w:uiPriority w:val="47"/>
    <w:rsid w:val="00E27092"/>
    <w:pPr>
      <w:spacing w:after="0" w:line="240" w:lineRule="auto"/>
      <w:jc w:val="both"/>
    </w:pPr>
    <w:rPr>
      <w:lang w:val="en-US"/>
    </w:r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eTablo2-Vurgu61">
    <w:name w:val="Liste Tablo 2 - Vurgu 61"/>
    <w:basedOn w:val="NormalTablo"/>
    <w:uiPriority w:val="47"/>
    <w:rsid w:val="00E27092"/>
    <w:pPr>
      <w:spacing w:after="0" w:line="240" w:lineRule="auto"/>
      <w:jc w:val="both"/>
    </w:pPr>
    <w:rPr>
      <w:lang w:val="en-US"/>
    </w:r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eTablo31">
    <w:name w:val="Liste Tablo 31"/>
    <w:basedOn w:val="NormalTablo"/>
    <w:uiPriority w:val="48"/>
    <w:rsid w:val="00E27092"/>
    <w:pPr>
      <w:spacing w:after="0" w:line="240" w:lineRule="auto"/>
      <w:jc w:val="both"/>
    </w:pPr>
    <w:rPr>
      <w:lang w:val="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eTablo3-Vurgu11">
    <w:name w:val="Liste Tablo 3 - Vurgu 11"/>
    <w:basedOn w:val="NormalTablo"/>
    <w:uiPriority w:val="48"/>
    <w:rsid w:val="00E27092"/>
    <w:pPr>
      <w:spacing w:after="0" w:line="240" w:lineRule="auto"/>
      <w:jc w:val="both"/>
    </w:pPr>
    <w:rPr>
      <w:lang w:val="en-U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ListeTablo3-Vurgu21">
    <w:name w:val="Liste Tablo 3 - Vurgu 21"/>
    <w:basedOn w:val="NormalTablo"/>
    <w:uiPriority w:val="48"/>
    <w:rsid w:val="00E27092"/>
    <w:pPr>
      <w:spacing w:after="0" w:line="240" w:lineRule="auto"/>
      <w:jc w:val="both"/>
    </w:pPr>
    <w:rPr>
      <w:lang w:val="en-US"/>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customStyle="1" w:styleId="ListeTablo3-Vurgu31">
    <w:name w:val="Liste Tablo 3 - Vurgu 31"/>
    <w:basedOn w:val="NormalTablo"/>
    <w:uiPriority w:val="48"/>
    <w:rsid w:val="00E27092"/>
    <w:pPr>
      <w:spacing w:after="0" w:line="240" w:lineRule="auto"/>
      <w:jc w:val="both"/>
    </w:pPr>
    <w:rPr>
      <w:lang w:val="en-US"/>
    </w:r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customStyle="1" w:styleId="ListeTablo3-Vurgu41">
    <w:name w:val="Liste Tablo 3 - Vurgu 41"/>
    <w:basedOn w:val="NormalTablo"/>
    <w:uiPriority w:val="48"/>
    <w:rsid w:val="00E27092"/>
    <w:pPr>
      <w:spacing w:after="0" w:line="240" w:lineRule="auto"/>
      <w:jc w:val="both"/>
    </w:pPr>
    <w:rPr>
      <w:lang w:val="en-US"/>
    </w:r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customStyle="1" w:styleId="ListeTablo3-Vurgu51">
    <w:name w:val="Liste Tablo 3 - Vurgu 51"/>
    <w:basedOn w:val="NormalTablo"/>
    <w:uiPriority w:val="48"/>
    <w:rsid w:val="00E27092"/>
    <w:pPr>
      <w:spacing w:after="0" w:line="240" w:lineRule="auto"/>
      <w:jc w:val="both"/>
    </w:pPr>
    <w:rPr>
      <w:lang w:val="en-US"/>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customStyle="1" w:styleId="ListeTablo3-Vurgu61">
    <w:name w:val="Liste Tablo 3 - Vurgu 61"/>
    <w:basedOn w:val="NormalTablo"/>
    <w:uiPriority w:val="48"/>
    <w:rsid w:val="00E27092"/>
    <w:pPr>
      <w:spacing w:after="0" w:line="240" w:lineRule="auto"/>
      <w:jc w:val="both"/>
    </w:pPr>
    <w:rPr>
      <w:lang w:val="en-US"/>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customStyle="1" w:styleId="ListeTablo41">
    <w:name w:val="Liste Tablo 41"/>
    <w:basedOn w:val="NormalTablo"/>
    <w:uiPriority w:val="49"/>
    <w:rsid w:val="00E27092"/>
    <w:pPr>
      <w:spacing w:after="0" w:line="240" w:lineRule="auto"/>
      <w:jc w:val="both"/>
    </w:pPr>
    <w:rPr>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eTablo4-Vurgu11">
    <w:name w:val="Liste Tablo 4 - Vurgu 11"/>
    <w:basedOn w:val="NormalTablo"/>
    <w:uiPriority w:val="49"/>
    <w:rsid w:val="00E27092"/>
    <w:pPr>
      <w:spacing w:after="0" w:line="240" w:lineRule="auto"/>
      <w:jc w:val="both"/>
    </w:pPr>
    <w:rPr>
      <w:lang w:val="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eTablo4-Vurgu21">
    <w:name w:val="Liste Tablo 4 - Vurgu 21"/>
    <w:basedOn w:val="NormalTablo"/>
    <w:uiPriority w:val="49"/>
    <w:rsid w:val="00E27092"/>
    <w:pPr>
      <w:spacing w:after="0" w:line="240" w:lineRule="auto"/>
      <w:jc w:val="both"/>
    </w:pPr>
    <w:rPr>
      <w:lang w:val="en-US"/>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eTablo4-Vurgu31">
    <w:name w:val="Liste Tablo 4 - Vurgu 31"/>
    <w:basedOn w:val="NormalTablo"/>
    <w:uiPriority w:val="49"/>
    <w:rsid w:val="00E27092"/>
    <w:pPr>
      <w:spacing w:after="0" w:line="240" w:lineRule="auto"/>
      <w:jc w:val="both"/>
    </w:pPr>
    <w:rPr>
      <w:lang w:val="en-US"/>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eTablo4-Vurgu41">
    <w:name w:val="Liste Tablo 4 - Vurgu 41"/>
    <w:basedOn w:val="NormalTablo"/>
    <w:uiPriority w:val="49"/>
    <w:rsid w:val="00E27092"/>
    <w:pPr>
      <w:spacing w:after="0" w:line="240" w:lineRule="auto"/>
      <w:jc w:val="both"/>
    </w:pPr>
    <w:rPr>
      <w:lang w:val="en-US"/>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eTablo4-Vurgu51">
    <w:name w:val="Liste Tablo 4 - Vurgu 51"/>
    <w:basedOn w:val="NormalTablo"/>
    <w:uiPriority w:val="49"/>
    <w:rsid w:val="00E27092"/>
    <w:pPr>
      <w:spacing w:after="0" w:line="240" w:lineRule="auto"/>
      <w:jc w:val="both"/>
    </w:pPr>
    <w:rPr>
      <w:lang w:val="en-US"/>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eTablo4-Vurgu61">
    <w:name w:val="Liste Tablo 4 - Vurgu 61"/>
    <w:basedOn w:val="NormalTablo"/>
    <w:uiPriority w:val="49"/>
    <w:rsid w:val="00E27092"/>
    <w:pPr>
      <w:spacing w:after="0" w:line="240" w:lineRule="auto"/>
      <w:jc w:val="both"/>
    </w:pPr>
    <w:rPr>
      <w:lang w:val="en-US"/>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eTablo5-Koyu1">
    <w:name w:val="Liste Tablo 5 - Koyu1"/>
    <w:basedOn w:val="NormalTablo"/>
    <w:uiPriority w:val="50"/>
    <w:rsid w:val="00E27092"/>
    <w:pPr>
      <w:spacing w:after="0" w:line="240" w:lineRule="auto"/>
      <w:jc w:val="both"/>
    </w:pPr>
    <w:rPr>
      <w:color w:val="FFFFFF" w:themeColor="background1"/>
      <w:lang w:val="en-US"/>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eTablo5Koyu-Vurgu11">
    <w:name w:val="Liste Tablo 5 Koyu - Vurgu 11"/>
    <w:basedOn w:val="NormalTablo"/>
    <w:uiPriority w:val="50"/>
    <w:rsid w:val="00E27092"/>
    <w:pPr>
      <w:spacing w:after="0" w:line="240" w:lineRule="auto"/>
      <w:jc w:val="both"/>
    </w:pPr>
    <w:rPr>
      <w:color w:val="FFFFFF" w:themeColor="background1"/>
      <w:lang w:val="en-US"/>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eTablo5Koyu-Vurgu21">
    <w:name w:val="Liste Tablo 5 Koyu - Vurgu 21"/>
    <w:basedOn w:val="NormalTablo"/>
    <w:uiPriority w:val="50"/>
    <w:rsid w:val="00E27092"/>
    <w:pPr>
      <w:spacing w:after="0" w:line="240" w:lineRule="auto"/>
      <w:jc w:val="both"/>
    </w:pPr>
    <w:rPr>
      <w:color w:val="FFFFFF" w:themeColor="background1"/>
      <w:lang w:val="en-US"/>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eTablo5Koyu-Vurgu31">
    <w:name w:val="Liste Tablo 5 Koyu - Vurgu 31"/>
    <w:basedOn w:val="NormalTablo"/>
    <w:uiPriority w:val="50"/>
    <w:rsid w:val="00E27092"/>
    <w:pPr>
      <w:spacing w:after="0" w:line="240" w:lineRule="auto"/>
      <w:jc w:val="both"/>
    </w:pPr>
    <w:rPr>
      <w:color w:val="FFFFFF" w:themeColor="background1"/>
      <w:lang w:val="en-US"/>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eTablo5Koyu-Vurgu41">
    <w:name w:val="Liste Tablo 5 Koyu - Vurgu 41"/>
    <w:basedOn w:val="NormalTablo"/>
    <w:uiPriority w:val="50"/>
    <w:rsid w:val="00E27092"/>
    <w:pPr>
      <w:spacing w:after="0" w:line="240" w:lineRule="auto"/>
      <w:jc w:val="both"/>
    </w:pPr>
    <w:rPr>
      <w:color w:val="FFFFFF" w:themeColor="background1"/>
      <w:lang w:val="en-US"/>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eTablo5Koyu-Vurgu51">
    <w:name w:val="Liste Tablo 5 Koyu - Vurgu 51"/>
    <w:basedOn w:val="NormalTablo"/>
    <w:uiPriority w:val="50"/>
    <w:rsid w:val="00E27092"/>
    <w:pPr>
      <w:spacing w:after="0" w:line="240" w:lineRule="auto"/>
      <w:jc w:val="both"/>
    </w:pPr>
    <w:rPr>
      <w:color w:val="FFFFFF" w:themeColor="background1"/>
      <w:lang w:val="en-US"/>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eTablo5Koyu-Vurgu61">
    <w:name w:val="Liste Tablo 5 Koyu - Vurgu 61"/>
    <w:basedOn w:val="NormalTablo"/>
    <w:uiPriority w:val="50"/>
    <w:rsid w:val="00E27092"/>
    <w:pPr>
      <w:spacing w:after="0" w:line="240" w:lineRule="auto"/>
      <w:jc w:val="both"/>
    </w:pPr>
    <w:rPr>
      <w:color w:val="FFFFFF" w:themeColor="background1"/>
      <w:lang w:val="en-US"/>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eTablo6Renkli1">
    <w:name w:val="Liste Tablo 6 Renkli1"/>
    <w:basedOn w:val="NormalTablo"/>
    <w:uiPriority w:val="51"/>
    <w:rsid w:val="00E27092"/>
    <w:pPr>
      <w:spacing w:after="0" w:line="240" w:lineRule="auto"/>
      <w:jc w:val="both"/>
    </w:pPr>
    <w:rPr>
      <w:color w:val="000000" w:themeColor="text1"/>
      <w:lang w:val="en-US"/>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eTablo6Renkli-Vurgu11">
    <w:name w:val="Liste Tablo 6 Renkli - Vurgu 11"/>
    <w:basedOn w:val="NormalTablo"/>
    <w:uiPriority w:val="51"/>
    <w:rsid w:val="00E27092"/>
    <w:pPr>
      <w:spacing w:after="0" w:line="240" w:lineRule="auto"/>
      <w:jc w:val="both"/>
    </w:pPr>
    <w:rPr>
      <w:color w:val="365F91" w:themeColor="accent1" w:themeShade="BF"/>
      <w:lang w:val="en-US"/>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eTablo6Renkli-Vurgu21">
    <w:name w:val="Liste Tablo 6 Renkli - Vurgu 21"/>
    <w:basedOn w:val="NormalTablo"/>
    <w:uiPriority w:val="51"/>
    <w:rsid w:val="00E27092"/>
    <w:pPr>
      <w:spacing w:after="0" w:line="240" w:lineRule="auto"/>
      <w:jc w:val="both"/>
    </w:pPr>
    <w:rPr>
      <w:color w:val="943634" w:themeColor="accent2" w:themeShade="BF"/>
      <w:lang w:val="en-US"/>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eTablo6Renkli-Vurgu31">
    <w:name w:val="Liste Tablo 6 Renkli - Vurgu 31"/>
    <w:basedOn w:val="NormalTablo"/>
    <w:uiPriority w:val="51"/>
    <w:rsid w:val="00E27092"/>
    <w:pPr>
      <w:spacing w:after="0" w:line="240" w:lineRule="auto"/>
      <w:jc w:val="both"/>
    </w:pPr>
    <w:rPr>
      <w:color w:val="76923C" w:themeColor="accent3" w:themeShade="BF"/>
      <w:lang w:val="en-US"/>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eTablo6Renkli-Vurgu41">
    <w:name w:val="Liste Tablo 6 Renkli - Vurgu 41"/>
    <w:basedOn w:val="NormalTablo"/>
    <w:uiPriority w:val="51"/>
    <w:rsid w:val="00E27092"/>
    <w:pPr>
      <w:spacing w:after="0" w:line="240" w:lineRule="auto"/>
      <w:jc w:val="both"/>
    </w:pPr>
    <w:rPr>
      <w:color w:val="5F497A" w:themeColor="accent4" w:themeShade="BF"/>
      <w:lang w:val="en-US"/>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eTablo6Renkli-Vurgu51">
    <w:name w:val="Liste Tablo 6 Renkli - Vurgu 51"/>
    <w:basedOn w:val="NormalTablo"/>
    <w:uiPriority w:val="51"/>
    <w:rsid w:val="00E27092"/>
    <w:pPr>
      <w:spacing w:after="0" w:line="240" w:lineRule="auto"/>
      <w:jc w:val="both"/>
    </w:pPr>
    <w:rPr>
      <w:color w:val="31849B" w:themeColor="accent5" w:themeShade="BF"/>
      <w:lang w:val="en-US"/>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ListeTablo6Renkli-Vurgu61">
    <w:name w:val="Liste Tablo 6 Renkli - Vurgu 61"/>
    <w:basedOn w:val="NormalTablo"/>
    <w:uiPriority w:val="51"/>
    <w:rsid w:val="00E27092"/>
    <w:pPr>
      <w:spacing w:after="0" w:line="240" w:lineRule="auto"/>
      <w:jc w:val="both"/>
    </w:pPr>
    <w:rPr>
      <w:color w:val="E36C0A" w:themeColor="accent6" w:themeShade="BF"/>
      <w:lang w:val="en-US"/>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ListeTablo7Renkli1">
    <w:name w:val="Liste Tablo 7 Renkli1"/>
    <w:basedOn w:val="NormalTablo"/>
    <w:uiPriority w:val="52"/>
    <w:rsid w:val="00E27092"/>
    <w:pPr>
      <w:spacing w:after="0" w:line="240" w:lineRule="auto"/>
      <w:jc w:val="both"/>
    </w:pPr>
    <w:rPr>
      <w:color w:val="000000" w:themeColor="text1"/>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eTablo7Renkli-Vurgu11">
    <w:name w:val="Liste Tablo 7 Renkli - Vurgu 11"/>
    <w:basedOn w:val="NormalTablo"/>
    <w:uiPriority w:val="52"/>
    <w:rsid w:val="00E27092"/>
    <w:pPr>
      <w:spacing w:after="0" w:line="240" w:lineRule="auto"/>
      <w:jc w:val="both"/>
    </w:pPr>
    <w:rPr>
      <w:color w:val="365F91" w:themeColor="accent1"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eTablo7Renkli-Vurgu21">
    <w:name w:val="Liste Tablo 7 Renkli - Vurgu 21"/>
    <w:basedOn w:val="NormalTablo"/>
    <w:uiPriority w:val="52"/>
    <w:rsid w:val="00E27092"/>
    <w:pPr>
      <w:spacing w:after="0" w:line="240" w:lineRule="auto"/>
      <w:jc w:val="both"/>
    </w:pPr>
    <w:rPr>
      <w:color w:val="943634" w:themeColor="accent2"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eTablo7Renkli-Vurgu31">
    <w:name w:val="Liste Tablo 7 Renkli - Vurgu 31"/>
    <w:basedOn w:val="NormalTablo"/>
    <w:uiPriority w:val="52"/>
    <w:rsid w:val="00E27092"/>
    <w:pPr>
      <w:spacing w:after="0" w:line="240" w:lineRule="auto"/>
      <w:jc w:val="both"/>
    </w:pPr>
    <w:rPr>
      <w:color w:val="76923C" w:themeColor="accent3"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eTablo7Renkli-Vurgu41">
    <w:name w:val="Liste Tablo 7 Renkli - Vurgu 41"/>
    <w:basedOn w:val="NormalTablo"/>
    <w:uiPriority w:val="52"/>
    <w:rsid w:val="00E27092"/>
    <w:pPr>
      <w:spacing w:after="0" w:line="240" w:lineRule="auto"/>
      <w:jc w:val="both"/>
    </w:pPr>
    <w:rPr>
      <w:color w:val="5F497A" w:themeColor="accent4"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eTablo7Renkli-Vurgu51">
    <w:name w:val="Liste Tablo 7 Renkli - Vurgu 51"/>
    <w:basedOn w:val="NormalTablo"/>
    <w:uiPriority w:val="52"/>
    <w:rsid w:val="00E27092"/>
    <w:pPr>
      <w:spacing w:after="0" w:line="240" w:lineRule="auto"/>
      <w:jc w:val="both"/>
    </w:pPr>
    <w:rPr>
      <w:color w:val="31849B" w:themeColor="accent5"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eTablo7Renkli-Vurgu61">
    <w:name w:val="Liste Tablo 7 Renkli - Vurgu 61"/>
    <w:basedOn w:val="NormalTablo"/>
    <w:uiPriority w:val="52"/>
    <w:rsid w:val="00E27092"/>
    <w:pPr>
      <w:spacing w:after="0" w:line="240" w:lineRule="auto"/>
      <w:jc w:val="both"/>
    </w:pPr>
    <w:rPr>
      <w:color w:val="E36C0A" w:themeColor="accent6" w:themeShade="BF"/>
      <w:lang w:val="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oKlavuzuAk1">
    <w:name w:val="Tablo Kılavuzu Açık1"/>
    <w:basedOn w:val="NormalTablo"/>
    <w:uiPriority w:val="40"/>
    <w:rsid w:val="00E27092"/>
    <w:pPr>
      <w:spacing w:after="0" w:line="240" w:lineRule="auto"/>
      <w:jc w:val="both"/>
    </w:pPr>
    <w:rPr>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zzCoverTr">
    <w:name w:val="zzCoverTr"/>
    <w:basedOn w:val="Normal"/>
    <w:rsid w:val="00E27092"/>
    <w:pPr>
      <w:spacing w:before="240"/>
      <w:ind w:right="253"/>
      <w:jc w:val="left"/>
    </w:pPr>
    <w:rPr>
      <w:rFonts w:eastAsia="Cambria" w:cs="Arial"/>
      <w:bCs/>
      <w:sz w:val="32"/>
    </w:rPr>
  </w:style>
  <w:style w:type="paragraph" w:customStyle="1" w:styleId="tseTrkStandard">
    <w:name w:val="tseTürkStandardı"/>
    <w:basedOn w:val="Normal"/>
    <w:rsid w:val="00E27092"/>
    <w:pPr>
      <w:spacing w:after="0"/>
      <w:jc w:val="right"/>
    </w:pPr>
    <w:rPr>
      <w:rFonts w:eastAsia="Cambria" w:cs="Cambria"/>
      <w:b/>
      <w:color w:val="1E569F"/>
      <w:sz w:val="44"/>
    </w:rPr>
  </w:style>
  <w:style w:type="paragraph" w:customStyle="1" w:styleId="tseStandartNo">
    <w:name w:val="tseStandartNo"/>
    <w:basedOn w:val="Normal"/>
    <w:rsid w:val="00E27092"/>
    <w:pPr>
      <w:spacing w:after="0"/>
      <w:jc w:val="right"/>
    </w:pPr>
    <w:rPr>
      <w:rFonts w:eastAsia="Cambria"/>
      <w:b/>
      <w:color w:val="1E569F"/>
      <w:sz w:val="44"/>
    </w:rPr>
  </w:style>
  <w:style w:type="paragraph" w:customStyle="1" w:styleId="tseStandartTarihi">
    <w:name w:val="tseStandartTarihi"/>
    <w:basedOn w:val="Normal"/>
    <w:rsid w:val="00E27092"/>
    <w:pPr>
      <w:spacing w:after="0"/>
      <w:jc w:val="right"/>
    </w:pPr>
    <w:rPr>
      <w:rFonts w:eastAsia="Cambria"/>
      <w:b/>
      <w:sz w:val="26"/>
      <w:szCs w:val="26"/>
    </w:rPr>
  </w:style>
  <w:style w:type="paragraph" w:customStyle="1" w:styleId="tseYerine">
    <w:name w:val="tseYerine"/>
    <w:basedOn w:val="Normal"/>
    <w:rsid w:val="00E27092"/>
    <w:pPr>
      <w:spacing w:after="0"/>
      <w:jc w:val="right"/>
    </w:pPr>
    <w:rPr>
      <w:rFonts w:eastAsia="Cambria"/>
      <w:b/>
      <w:bCs/>
    </w:rPr>
  </w:style>
  <w:style w:type="paragraph" w:customStyle="1" w:styleId="tseICS">
    <w:name w:val="tseICS"/>
    <w:basedOn w:val="Normal"/>
    <w:rsid w:val="00E27092"/>
    <w:pPr>
      <w:spacing w:after="0"/>
      <w:jc w:val="right"/>
    </w:pPr>
  </w:style>
  <w:style w:type="paragraph" w:customStyle="1" w:styleId="zzCoverEn">
    <w:name w:val="zzCoverEn"/>
    <w:basedOn w:val="zzCoverTr"/>
    <w:rsid w:val="00E27092"/>
    <w:pPr>
      <w:spacing w:before="0" w:after="0"/>
      <w:ind w:left="130" w:right="255"/>
    </w:pPr>
    <w:rPr>
      <w:sz w:val="24"/>
      <w:szCs w:val="24"/>
      <w:lang w:val="en-GB"/>
    </w:rPr>
  </w:style>
  <w:style w:type="paragraph" w:customStyle="1" w:styleId="zzCoverFr">
    <w:name w:val="zzCoverFr"/>
    <w:basedOn w:val="zzCoverTr"/>
    <w:rsid w:val="00E27092"/>
    <w:pPr>
      <w:spacing w:before="0" w:after="0"/>
      <w:ind w:left="130" w:right="255"/>
    </w:pPr>
    <w:rPr>
      <w:sz w:val="24"/>
      <w:szCs w:val="24"/>
      <w:lang w:val="fr-FR"/>
    </w:rPr>
  </w:style>
  <w:style w:type="paragraph" w:customStyle="1" w:styleId="zzCoverDe">
    <w:name w:val="zzCoverDe"/>
    <w:basedOn w:val="zzCoverTr"/>
    <w:rsid w:val="00E27092"/>
    <w:pPr>
      <w:spacing w:before="0" w:after="0"/>
      <w:ind w:left="130" w:right="255"/>
    </w:pPr>
    <w:rPr>
      <w:lang w:val="de-DE"/>
    </w:rPr>
  </w:style>
  <w:style w:type="paragraph" w:customStyle="1" w:styleId="za2">
    <w:name w:val="za2"/>
    <w:basedOn w:val="na2"/>
    <w:rsid w:val="00E27092"/>
    <w:pPr>
      <w:numPr>
        <w:numId w:val="18"/>
      </w:numPr>
      <w:ind w:left="641" w:hanging="641"/>
    </w:pPr>
  </w:style>
  <w:style w:type="paragraph" w:customStyle="1" w:styleId="za3">
    <w:name w:val="za3"/>
    <w:basedOn w:val="na3"/>
    <w:next w:val="Normal"/>
    <w:rsid w:val="00E27092"/>
    <w:pPr>
      <w:numPr>
        <w:ilvl w:val="0"/>
        <w:numId w:val="0"/>
      </w:numPr>
      <w:spacing w:line="240" w:lineRule="exact"/>
      <w:ind w:left="879" w:hanging="879"/>
    </w:pPr>
  </w:style>
  <w:style w:type="paragraph" w:customStyle="1" w:styleId="za4">
    <w:name w:val="za4"/>
    <w:basedOn w:val="na4"/>
    <w:next w:val="Normal"/>
    <w:rsid w:val="00E27092"/>
    <w:pPr>
      <w:numPr>
        <w:ilvl w:val="0"/>
        <w:numId w:val="0"/>
      </w:numPr>
      <w:ind w:left="1140" w:hanging="1140"/>
    </w:pPr>
  </w:style>
  <w:style w:type="paragraph" w:customStyle="1" w:styleId="za5">
    <w:name w:val="za5"/>
    <w:basedOn w:val="na5"/>
    <w:next w:val="Normal"/>
    <w:rsid w:val="00E27092"/>
    <w:pPr>
      <w:numPr>
        <w:ilvl w:val="0"/>
        <w:numId w:val="0"/>
      </w:numPr>
      <w:ind w:left="1304" w:hanging="1304"/>
    </w:pPr>
  </w:style>
  <w:style w:type="paragraph" w:customStyle="1" w:styleId="za6">
    <w:name w:val="za6"/>
    <w:basedOn w:val="na6"/>
    <w:next w:val="Normal"/>
    <w:rsid w:val="00E27092"/>
    <w:pPr>
      <w:numPr>
        <w:numId w:val="17"/>
      </w:numPr>
      <w:ind w:left="1418" w:hanging="141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image" Target="media/image2.png"/><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header" Target="header8.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7.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9.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png"/><Relationship Id="rId22" Type="http://schemas.openxmlformats.org/officeDocument/2006/relationships/header" Target="header6.xml"/><Relationship Id="rId27" Type="http://schemas.openxmlformats.org/officeDocument/2006/relationships/hyperlink" Target="http://www.gkgm.gov.tr/mevzuat/yonetmelik/yemlerin_resmi_kontrolu_numune_alma_analiz_metodlari_yonetmeligi.html" TargetMode="External"/><Relationship Id="rId30" Type="http://schemas.openxmlformats.org/officeDocument/2006/relationships/footer" Target="footer10.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76246-C3E0-4600-A7CE-67CA087ED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21</Pages>
  <Words>3563</Words>
  <Characters>20312</Characters>
  <Application>Microsoft Office Word</Application>
  <DocSecurity>0</DocSecurity>
  <Lines>169</Lines>
  <Paragraphs>47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Bilal Habeşi ÖZKAYNAR</dc:creator>
  <cp:lastModifiedBy>Aslı ERZURUMDAĞ</cp:lastModifiedBy>
  <cp:revision>3</cp:revision>
  <cp:lastPrinted>2017-02-18T08:43:00Z</cp:lastPrinted>
  <dcterms:created xsi:type="dcterms:W3CDTF">2017-02-20T12:41:00Z</dcterms:created>
  <dcterms:modified xsi:type="dcterms:W3CDTF">2017-02-20T12:47:00Z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ANDART_NUMARASI">
    <vt:lpwstr>tst 10141</vt:lpwstr>
  </property>
  <property fmtid="{D5CDD505-2E9C-101B-9397-08002B2CF9AE}" pid="3" name="STANDART_YAYIN_TARIHI">
    <vt:lpwstr> </vt:lpwstr>
  </property>
  <property fmtid="{D5CDD505-2E9C-101B-9397-08002B2CF9AE}" pid="4" name="YERINE_ALDIGI_STANDART">
    <vt:lpwstr>TS 10141:1992</vt:lpwstr>
  </property>
  <property fmtid="{D5CDD505-2E9C-101B-9397-08002B2CF9AE}" pid="5" name="ICS_NUMARASI">
    <vt:lpwstr>65.120</vt:lpwstr>
  </property>
  <property fmtid="{D5CDD505-2E9C-101B-9397-08002B2CF9AE}" pid="6" name="TURKCE_ADI">
    <vt:lpwstr>Hayvan yemleri - Damızlık kaz yemi</vt:lpwstr>
  </property>
  <property fmtid="{D5CDD505-2E9C-101B-9397-08002B2CF9AE}" pid="7" name="INGILIZCE_ADI">
    <vt:lpwstr>Animal feeds - Breeding grese feed</vt:lpwstr>
  </property>
  <property fmtid="{D5CDD505-2E9C-101B-9397-08002B2CF9AE}" pid="8" name="FRANSIZCA_ADI">
    <vt:lpwstr> </vt:lpwstr>
  </property>
  <property fmtid="{D5CDD505-2E9C-101B-9397-08002B2CF9AE}" pid="9" name="ALMANCA_ADI">
    <vt:lpwstr> </vt:lpwstr>
  </property>
  <property fmtid="{D5CDD505-2E9C-101B-9397-08002B2CF9AE}" pid="10" name="KAYNAK_STANDART_NUMARASI">
    <vt:lpwstr>TÜRK STANDARDI</vt:lpwstr>
  </property>
  <property fmtid="{D5CDD505-2E9C-101B-9397-08002B2CF9AE}" pid="11" name="IS_PROGRAM_NUMARASI">
    <vt:lpwstr>2015/104994</vt:lpwstr>
  </property>
  <property fmtid="{D5CDD505-2E9C-101B-9397-08002B2CF9AE}" pid="12" name="IHTISAS_KURULU_ADI">
    <vt:lpwstr>Gıda, Tarım ve Hayvancılık</vt:lpwstr>
  </property>
  <property fmtid="{D5CDD505-2E9C-101B-9397-08002B2CF9AE}" pid="13" name="TEKNIK_KOMITE_ADI">
    <vt:lpwstr>Ziraat</vt:lpwstr>
  </property>
  <property fmtid="{D5CDD505-2E9C-101B-9397-08002B2CF9AE}" pid="14" name="DOKUMAN_TIPI">
    <vt:lpwstr>Standart</vt:lpwstr>
  </property>
  <property fmtid="{D5CDD505-2E9C-101B-9397-08002B2CF9AE}" pid="15" name="STANDARDIZASYON_KURULUSU">
    <vt:lpwstr> </vt:lpwstr>
  </property>
  <property fmtid="{D5CDD505-2E9C-101B-9397-08002B2CF9AE}" pid="16" name="DOKUMAN_TIPI_NO">
    <vt:i4>0</vt:i4>
  </property>
  <property fmtid="{D5CDD505-2E9C-101B-9397-08002B2CF9AE}" pid="17" name="STANDARDIZASYON_KURULUSU_NO">
    <vt:i4>-1</vt:i4>
  </property>
</Properties>
</file>